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6D0" w:rsidRPr="00482A08" w:rsidRDefault="00DC098B" w:rsidP="00482A08">
      <w:pPr>
        <w:jc w:val="center"/>
        <w:rPr>
          <w:b/>
          <w:color w:val="333300"/>
          <w:sz w:val="24"/>
          <w:szCs w:val="24"/>
        </w:rPr>
      </w:pPr>
      <w:r w:rsidRPr="00482A08">
        <w:rPr>
          <w:b/>
          <w:color w:val="333300"/>
          <w:sz w:val="24"/>
          <w:szCs w:val="24"/>
        </w:rPr>
        <w:t>Администрация м</w:t>
      </w:r>
      <w:r w:rsidR="00EE64D7" w:rsidRPr="00482A08">
        <w:rPr>
          <w:b/>
          <w:color w:val="333300"/>
          <w:sz w:val="24"/>
          <w:szCs w:val="24"/>
        </w:rPr>
        <w:t>униципально</w:t>
      </w:r>
      <w:r w:rsidRPr="00482A08">
        <w:rPr>
          <w:b/>
          <w:color w:val="333300"/>
          <w:sz w:val="24"/>
          <w:szCs w:val="24"/>
        </w:rPr>
        <w:t xml:space="preserve">го </w:t>
      </w:r>
      <w:r w:rsidR="00EE64D7" w:rsidRPr="00482A08">
        <w:rPr>
          <w:b/>
          <w:color w:val="333300"/>
          <w:sz w:val="24"/>
          <w:szCs w:val="24"/>
        </w:rPr>
        <w:t xml:space="preserve"> образовани</w:t>
      </w:r>
      <w:r w:rsidRPr="00482A08">
        <w:rPr>
          <w:b/>
          <w:color w:val="333300"/>
          <w:sz w:val="24"/>
          <w:szCs w:val="24"/>
        </w:rPr>
        <w:t>я</w:t>
      </w:r>
      <w:r w:rsidR="00482A08">
        <w:rPr>
          <w:b/>
          <w:color w:val="333300"/>
          <w:sz w:val="24"/>
          <w:szCs w:val="24"/>
        </w:rPr>
        <w:t xml:space="preserve"> </w:t>
      </w:r>
      <w:r w:rsidR="00EE64D7" w:rsidRPr="00482A08">
        <w:rPr>
          <w:b/>
          <w:color w:val="333300"/>
          <w:sz w:val="24"/>
          <w:szCs w:val="24"/>
        </w:rPr>
        <w:t xml:space="preserve">«Лысьвенский </w:t>
      </w:r>
      <w:r w:rsidR="00C92FF8" w:rsidRPr="00482A08">
        <w:rPr>
          <w:b/>
          <w:color w:val="333300"/>
          <w:sz w:val="24"/>
          <w:szCs w:val="24"/>
        </w:rPr>
        <w:t>городской округ</w:t>
      </w:r>
      <w:r w:rsidR="00EE64D7" w:rsidRPr="00482A08">
        <w:rPr>
          <w:b/>
          <w:color w:val="333300"/>
          <w:sz w:val="24"/>
          <w:szCs w:val="24"/>
        </w:rPr>
        <w:t>»</w:t>
      </w:r>
    </w:p>
    <w:p w:rsidR="00153771" w:rsidRPr="00482A08" w:rsidRDefault="00214A3A" w:rsidP="004A4645">
      <w:pPr>
        <w:pStyle w:val="1"/>
        <w:ind w:firstLine="709"/>
        <w:rPr>
          <w:b/>
          <w:color w:val="333300"/>
          <w:sz w:val="24"/>
          <w:szCs w:val="24"/>
        </w:rPr>
      </w:pPr>
      <w:r w:rsidRPr="00482A08">
        <w:rPr>
          <w:b/>
          <w:color w:val="333300"/>
          <w:sz w:val="24"/>
          <w:szCs w:val="24"/>
        </w:rPr>
        <w:t>Комитет</w:t>
      </w:r>
      <w:r w:rsidR="00153771" w:rsidRPr="00482A08">
        <w:rPr>
          <w:b/>
          <w:color w:val="333300"/>
          <w:sz w:val="24"/>
          <w:szCs w:val="24"/>
        </w:rPr>
        <w:t xml:space="preserve"> по охране</w:t>
      </w:r>
      <w:r w:rsidR="00DC098B" w:rsidRPr="00482A08">
        <w:rPr>
          <w:b/>
          <w:color w:val="333300"/>
          <w:sz w:val="24"/>
          <w:szCs w:val="24"/>
        </w:rPr>
        <w:t xml:space="preserve"> </w:t>
      </w:r>
      <w:r w:rsidR="00153771" w:rsidRPr="00482A08">
        <w:rPr>
          <w:b/>
          <w:color w:val="333300"/>
          <w:sz w:val="24"/>
          <w:szCs w:val="24"/>
        </w:rPr>
        <w:t>окружающей среды и природопользованию</w:t>
      </w:r>
    </w:p>
    <w:p w:rsidR="00153771" w:rsidRPr="00930F7E" w:rsidRDefault="00153771" w:rsidP="0072796D">
      <w:pPr>
        <w:ind w:firstLine="709"/>
        <w:jc w:val="both"/>
        <w:rPr>
          <w:b/>
          <w:color w:val="333300"/>
          <w:sz w:val="30"/>
        </w:rPr>
      </w:pPr>
    </w:p>
    <w:p w:rsidR="00DD03A6" w:rsidRDefault="00DD03A6" w:rsidP="0072796D">
      <w:pPr>
        <w:ind w:firstLine="709"/>
        <w:jc w:val="both"/>
        <w:rPr>
          <w:b/>
          <w:color w:val="003300"/>
          <w:sz w:val="30"/>
        </w:rPr>
      </w:pPr>
    </w:p>
    <w:p w:rsidR="00DC164B" w:rsidRDefault="00DC164B" w:rsidP="0072796D">
      <w:pPr>
        <w:ind w:firstLine="709"/>
        <w:jc w:val="both"/>
        <w:rPr>
          <w:b/>
          <w:color w:val="003300"/>
          <w:sz w:val="30"/>
        </w:rPr>
      </w:pPr>
    </w:p>
    <w:p w:rsidR="00DC164B" w:rsidRDefault="00DC164B" w:rsidP="0072796D">
      <w:pPr>
        <w:ind w:firstLine="709"/>
        <w:jc w:val="both"/>
        <w:rPr>
          <w:b/>
          <w:color w:val="003300"/>
          <w:sz w:val="30"/>
        </w:rPr>
      </w:pPr>
    </w:p>
    <w:p w:rsidR="00EE64D7" w:rsidRPr="00342475" w:rsidRDefault="00EE64D7" w:rsidP="0072796D">
      <w:pPr>
        <w:ind w:firstLine="709"/>
        <w:jc w:val="both"/>
        <w:rPr>
          <w:b/>
          <w:color w:val="003300"/>
          <w:sz w:val="30"/>
        </w:rPr>
      </w:pPr>
    </w:p>
    <w:p w:rsidR="006E2632" w:rsidRDefault="00153771" w:rsidP="004A4645">
      <w:pPr>
        <w:ind w:firstLine="709"/>
        <w:jc w:val="center"/>
        <w:rPr>
          <w:b/>
          <w:i/>
          <w:caps/>
          <w:color w:val="333300"/>
          <w:sz w:val="42"/>
        </w:rPr>
      </w:pPr>
      <w:r w:rsidRPr="00930F7E">
        <w:rPr>
          <w:b/>
          <w:i/>
          <w:caps/>
          <w:color w:val="333300"/>
          <w:sz w:val="42"/>
        </w:rPr>
        <w:t>состояние</w:t>
      </w:r>
    </w:p>
    <w:p w:rsidR="006E2632" w:rsidRDefault="0015053A" w:rsidP="004A4645">
      <w:pPr>
        <w:ind w:firstLine="709"/>
        <w:jc w:val="center"/>
        <w:rPr>
          <w:b/>
          <w:i/>
          <w:caps/>
          <w:color w:val="333300"/>
          <w:sz w:val="42"/>
        </w:rPr>
      </w:pPr>
      <w:r w:rsidRPr="00930F7E">
        <w:rPr>
          <w:b/>
          <w:i/>
          <w:caps/>
          <w:color w:val="333300"/>
          <w:sz w:val="42"/>
        </w:rPr>
        <w:t>и охрана</w:t>
      </w:r>
      <w:r w:rsidR="006E2632">
        <w:rPr>
          <w:b/>
          <w:i/>
          <w:caps/>
          <w:color w:val="333300"/>
          <w:sz w:val="42"/>
        </w:rPr>
        <w:t xml:space="preserve"> </w:t>
      </w:r>
      <w:r w:rsidR="00153771" w:rsidRPr="00930F7E">
        <w:rPr>
          <w:b/>
          <w:i/>
          <w:caps/>
          <w:color w:val="333300"/>
          <w:sz w:val="42"/>
        </w:rPr>
        <w:t>окружающей</w:t>
      </w:r>
      <w:r w:rsidR="00801E29">
        <w:rPr>
          <w:b/>
          <w:i/>
          <w:caps/>
          <w:color w:val="333300"/>
          <w:sz w:val="42"/>
        </w:rPr>
        <w:t xml:space="preserve">  </w:t>
      </w:r>
      <w:r w:rsidR="00153771" w:rsidRPr="00930F7E">
        <w:rPr>
          <w:b/>
          <w:i/>
          <w:caps/>
          <w:color w:val="333300"/>
          <w:sz w:val="42"/>
        </w:rPr>
        <w:t xml:space="preserve">среды </w:t>
      </w:r>
    </w:p>
    <w:p w:rsidR="00274CF8" w:rsidRDefault="00153771" w:rsidP="004A4645">
      <w:pPr>
        <w:ind w:firstLine="709"/>
        <w:jc w:val="center"/>
        <w:rPr>
          <w:b/>
          <w:i/>
          <w:caps/>
          <w:color w:val="333300"/>
          <w:sz w:val="42"/>
        </w:rPr>
      </w:pPr>
      <w:r w:rsidRPr="00930F7E">
        <w:rPr>
          <w:b/>
          <w:i/>
          <w:caps/>
          <w:color w:val="333300"/>
          <w:sz w:val="42"/>
        </w:rPr>
        <w:t xml:space="preserve"> Лысьв</w:t>
      </w:r>
      <w:r w:rsidR="006E2632">
        <w:rPr>
          <w:b/>
          <w:i/>
          <w:caps/>
          <w:color w:val="333300"/>
          <w:sz w:val="42"/>
        </w:rPr>
        <w:t>енского</w:t>
      </w:r>
      <w:r w:rsidR="00C92FF8">
        <w:rPr>
          <w:b/>
          <w:i/>
          <w:caps/>
          <w:color w:val="333300"/>
          <w:sz w:val="42"/>
        </w:rPr>
        <w:t xml:space="preserve"> округа</w:t>
      </w:r>
    </w:p>
    <w:p w:rsidR="00153771" w:rsidRDefault="007246D0" w:rsidP="004A4645">
      <w:pPr>
        <w:ind w:firstLine="709"/>
        <w:jc w:val="center"/>
        <w:rPr>
          <w:b/>
          <w:i/>
          <w:color w:val="333300"/>
          <w:sz w:val="42"/>
          <w:szCs w:val="42"/>
        </w:rPr>
      </w:pPr>
      <w:r w:rsidRPr="003B1D10">
        <w:rPr>
          <w:b/>
          <w:i/>
          <w:color w:val="333300"/>
          <w:sz w:val="42"/>
          <w:szCs w:val="42"/>
        </w:rPr>
        <w:t>в</w:t>
      </w:r>
      <w:r w:rsidR="00153771" w:rsidRPr="00930F7E">
        <w:rPr>
          <w:b/>
          <w:i/>
          <w:caps/>
          <w:color w:val="333300"/>
          <w:sz w:val="42"/>
        </w:rPr>
        <w:t xml:space="preserve"> 20</w:t>
      </w:r>
      <w:r w:rsidR="00667518">
        <w:rPr>
          <w:b/>
          <w:i/>
          <w:caps/>
          <w:color w:val="333300"/>
          <w:sz w:val="42"/>
        </w:rPr>
        <w:t>1</w:t>
      </w:r>
      <w:r w:rsidR="00D24DC4">
        <w:rPr>
          <w:b/>
          <w:i/>
          <w:caps/>
          <w:color w:val="333300"/>
          <w:sz w:val="42"/>
        </w:rPr>
        <w:t>4</w:t>
      </w:r>
      <w:r w:rsidR="00153771" w:rsidRPr="00930F7E">
        <w:rPr>
          <w:b/>
          <w:i/>
          <w:caps/>
          <w:color w:val="333300"/>
          <w:sz w:val="42"/>
        </w:rPr>
        <w:t xml:space="preserve"> </w:t>
      </w:r>
      <w:r w:rsidR="00153771" w:rsidRPr="003B1D10">
        <w:rPr>
          <w:b/>
          <w:i/>
          <w:color w:val="333300"/>
          <w:sz w:val="42"/>
          <w:szCs w:val="42"/>
        </w:rPr>
        <w:t>году</w:t>
      </w:r>
    </w:p>
    <w:p w:rsidR="00DD03A6" w:rsidRPr="003B1D10" w:rsidRDefault="00DD03A6" w:rsidP="004A4645">
      <w:pPr>
        <w:ind w:firstLine="709"/>
        <w:jc w:val="center"/>
        <w:rPr>
          <w:b/>
          <w:i/>
          <w:color w:val="333300"/>
          <w:sz w:val="42"/>
          <w:szCs w:val="42"/>
        </w:rPr>
      </w:pPr>
    </w:p>
    <w:p w:rsidR="00CB6374" w:rsidRDefault="00CB6374" w:rsidP="006E2632">
      <w:pPr>
        <w:ind w:firstLine="709"/>
        <w:jc w:val="center"/>
        <w:rPr>
          <w:noProof/>
        </w:rPr>
      </w:pPr>
    </w:p>
    <w:p w:rsidR="00B241E2" w:rsidRDefault="006E3CF7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  <w:bookmarkStart w:id="0" w:name="_Toc1837101"/>
      <w:r>
        <w:rPr>
          <w:b/>
          <w:i/>
          <w:noProof/>
          <w:color w:val="333300"/>
          <w:sz w:val="32"/>
          <w:szCs w:val="32"/>
        </w:rPr>
        <w:drawing>
          <wp:inline distT="0" distB="0" distL="0" distR="0">
            <wp:extent cx="5724525" cy="3857625"/>
            <wp:effectExtent l="76200" t="57150" r="66675" b="28575"/>
            <wp:docPr id="36" name="Рисунок 36" descr="E:\Колобова\дни  защиты\ДЗ-2015\Отчет по ДЗ-2015\Фотоматериал\Сквер Юбилейный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олобова\дни  защиты\ДЗ-2015\Отчет по ДЗ-2015\Фотоматериал\Сквер Юбилейный\IMG_3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57625"/>
                    </a:xfrm>
                    <a:prstGeom prst="rect">
                      <a:avLst/>
                    </a:prstGeom>
                    <a:noFill/>
                    <a:ln w="85725" cap="rnd" cmpd="dbl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bevel/>
                      <a:headEnd/>
                      <a:tailEnd/>
                    </a:ln>
                    <a:effectLst>
                      <a:innerShdw blurRad="508000" dist="139700" dir="8100000">
                        <a:schemeClr val="accent3">
                          <a:lumMod val="75000"/>
                          <a:alpha val="97000"/>
                        </a:scheme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inline>
        </w:drawing>
      </w:r>
    </w:p>
    <w:p w:rsidR="006E3CF7" w:rsidRDefault="006E3CF7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8102AE" w:rsidRDefault="008102AE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8102AE" w:rsidRDefault="008102AE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8102AE" w:rsidRDefault="008102AE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8102AE" w:rsidRDefault="008102AE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B241E2" w:rsidRDefault="00B241E2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282A37" w:rsidRDefault="00282A37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282A37" w:rsidRDefault="00282A37" w:rsidP="004A4645">
      <w:pPr>
        <w:ind w:firstLine="709"/>
        <w:jc w:val="center"/>
        <w:rPr>
          <w:b/>
          <w:i/>
          <w:color w:val="333300"/>
          <w:sz w:val="32"/>
          <w:szCs w:val="32"/>
        </w:rPr>
      </w:pPr>
    </w:p>
    <w:p w:rsidR="00153771" w:rsidRPr="00930F7E" w:rsidRDefault="00DC098B" w:rsidP="00CB6374">
      <w:pPr>
        <w:jc w:val="center"/>
        <w:rPr>
          <w:b/>
          <w:i/>
          <w:color w:val="333300"/>
          <w:sz w:val="32"/>
          <w:szCs w:val="32"/>
        </w:rPr>
      </w:pPr>
      <w:r>
        <w:rPr>
          <w:b/>
          <w:i/>
          <w:color w:val="333300"/>
          <w:sz w:val="32"/>
          <w:szCs w:val="32"/>
        </w:rPr>
        <w:t xml:space="preserve">г. </w:t>
      </w:r>
      <w:r w:rsidR="00153771" w:rsidRPr="00930F7E">
        <w:rPr>
          <w:b/>
          <w:i/>
          <w:color w:val="333300"/>
          <w:sz w:val="32"/>
          <w:szCs w:val="32"/>
        </w:rPr>
        <w:t>Лысьва</w:t>
      </w:r>
      <w:r w:rsidR="00BE74E0" w:rsidRPr="00930F7E">
        <w:rPr>
          <w:b/>
          <w:i/>
          <w:color w:val="333300"/>
          <w:sz w:val="32"/>
          <w:szCs w:val="32"/>
        </w:rPr>
        <w:t>,</w:t>
      </w:r>
      <w:r w:rsidR="00153771" w:rsidRPr="00930F7E">
        <w:rPr>
          <w:b/>
          <w:i/>
          <w:color w:val="333300"/>
          <w:sz w:val="32"/>
          <w:szCs w:val="32"/>
        </w:rPr>
        <w:t xml:space="preserve"> 20</w:t>
      </w:r>
      <w:r w:rsidR="009D7A3A">
        <w:rPr>
          <w:b/>
          <w:i/>
          <w:color w:val="333300"/>
          <w:sz w:val="32"/>
          <w:szCs w:val="32"/>
        </w:rPr>
        <w:t>1</w:t>
      </w:r>
      <w:bookmarkEnd w:id="0"/>
      <w:r w:rsidR="00D24DC4">
        <w:rPr>
          <w:b/>
          <w:i/>
          <w:color w:val="333300"/>
          <w:sz w:val="32"/>
          <w:szCs w:val="32"/>
        </w:rPr>
        <w:t>5</w:t>
      </w:r>
    </w:p>
    <w:p w:rsidR="00153771" w:rsidRDefault="00153771" w:rsidP="009F7C5E">
      <w:pPr>
        <w:pStyle w:val="8"/>
      </w:pPr>
      <w:r>
        <w:br w:type="page"/>
      </w:r>
      <w:r>
        <w:lastRenderedPageBreak/>
        <w:t>Содержание</w:t>
      </w:r>
    </w:p>
    <w:p w:rsidR="00153771" w:rsidRDefault="00153771" w:rsidP="004A4645">
      <w:pPr>
        <w:pStyle w:val="8"/>
        <w:ind w:firstLine="709"/>
        <w:jc w:val="both"/>
      </w:pPr>
    </w:p>
    <w:tbl>
      <w:tblPr>
        <w:tblW w:w="0" w:type="auto"/>
        <w:jc w:val="center"/>
        <w:tblLook w:val="04A0"/>
      </w:tblPr>
      <w:tblGrid>
        <w:gridCol w:w="7479"/>
        <w:gridCol w:w="1560"/>
      </w:tblGrid>
      <w:tr w:rsidR="00E20681" w:rsidRPr="007E7C5E" w:rsidTr="00166DBE">
        <w:trPr>
          <w:jc w:val="center"/>
        </w:trPr>
        <w:tc>
          <w:tcPr>
            <w:tcW w:w="7479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Раздел</w:t>
            </w:r>
          </w:p>
        </w:tc>
        <w:tc>
          <w:tcPr>
            <w:tcW w:w="1560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Страница</w:t>
            </w:r>
          </w:p>
        </w:tc>
      </w:tr>
      <w:tr w:rsidR="00E20681" w:rsidRPr="007E7C5E" w:rsidTr="00166DBE">
        <w:trPr>
          <w:jc w:val="center"/>
        </w:trPr>
        <w:tc>
          <w:tcPr>
            <w:tcW w:w="7479" w:type="dxa"/>
            <w:vAlign w:val="bottom"/>
          </w:tcPr>
          <w:p w:rsidR="00E20681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 xml:space="preserve">1. </w:t>
            </w:r>
            <w:r w:rsidR="00E20681" w:rsidRPr="007E7C5E">
              <w:rPr>
                <w:sz w:val="24"/>
                <w:szCs w:val="24"/>
              </w:rPr>
              <w:t>Охрана воздушного бассейна</w:t>
            </w:r>
          </w:p>
        </w:tc>
        <w:tc>
          <w:tcPr>
            <w:tcW w:w="1560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0681" w:rsidRPr="007E7C5E" w:rsidTr="00166DBE">
        <w:trPr>
          <w:jc w:val="center"/>
        </w:trPr>
        <w:tc>
          <w:tcPr>
            <w:tcW w:w="7479" w:type="dxa"/>
            <w:vAlign w:val="bottom"/>
          </w:tcPr>
          <w:p w:rsidR="00E20681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2.Охрана поверхностных водоемов</w:t>
            </w:r>
          </w:p>
        </w:tc>
        <w:tc>
          <w:tcPr>
            <w:tcW w:w="1560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0681" w:rsidRPr="007E7C5E" w:rsidTr="00166DBE">
        <w:trPr>
          <w:jc w:val="center"/>
        </w:trPr>
        <w:tc>
          <w:tcPr>
            <w:tcW w:w="7479" w:type="dxa"/>
            <w:vAlign w:val="bottom"/>
          </w:tcPr>
          <w:p w:rsidR="00E20681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3.Качество воды объектов водопользования</w:t>
            </w:r>
          </w:p>
        </w:tc>
        <w:tc>
          <w:tcPr>
            <w:tcW w:w="1560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0681" w:rsidRPr="007E7C5E" w:rsidTr="00166DBE">
        <w:trPr>
          <w:jc w:val="center"/>
        </w:trPr>
        <w:tc>
          <w:tcPr>
            <w:tcW w:w="7479" w:type="dxa"/>
            <w:vAlign w:val="bottom"/>
          </w:tcPr>
          <w:p w:rsidR="00E20681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4. Образование и утилизация отходов</w:t>
            </w:r>
          </w:p>
        </w:tc>
        <w:tc>
          <w:tcPr>
            <w:tcW w:w="1560" w:type="dxa"/>
            <w:vAlign w:val="bottom"/>
          </w:tcPr>
          <w:p w:rsidR="00E20681" w:rsidRPr="007E7C5E" w:rsidRDefault="00E20681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5. Земельные ресурсы, их состояние,</w:t>
            </w:r>
            <w:r w:rsidR="00D17F5E">
              <w:rPr>
                <w:sz w:val="24"/>
                <w:szCs w:val="24"/>
              </w:rPr>
              <w:t xml:space="preserve"> </w:t>
            </w:r>
            <w:r w:rsidRPr="007E7C5E">
              <w:rPr>
                <w:sz w:val="24"/>
                <w:szCs w:val="24"/>
              </w:rPr>
              <w:t>охрана и использование.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6. Радиационная обстановка.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7. Лес и растительный мир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8. Охрана животного мира и рыбных ресурсов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9. Экологическое образование и воспитание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6A6FA6">
            <w:pPr>
              <w:spacing w:line="36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10.Финансирование природоохранных мероприятий из местного бюджета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634E2" w:rsidRPr="007E7C5E" w:rsidTr="00166DBE">
        <w:trPr>
          <w:jc w:val="center"/>
        </w:trPr>
        <w:tc>
          <w:tcPr>
            <w:tcW w:w="7479" w:type="dxa"/>
            <w:vAlign w:val="bottom"/>
          </w:tcPr>
          <w:p w:rsidR="00E634E2" w:rsidRPr="007E7C5E" w:rsidRDefault="00E634E2" w:rsidP="006A6FA6">
            <w:pPr>
              <w:spacing w:line="36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11. Аварийные ситуации и сведения о нарушении природоохранного законодательства</w:t>
            </w:r>
          </w:p>
        </w:tc>
        <w:tc>
          <w:tcPr>
            <w:tcW w:w="1560" w:type="dxa"/>
            <w:vAlign w:val="bottom"/>
          </w:tcPr>
          <w:p w:rsidR="00E634E2" w:rsidRPr="007E7C5E" w:rsidRDefault="00E634E2" w:rsidP="007E7C5E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:rsidR="00E20681" w:rsidRDefault="00E20681" w:rsidP="00E20681"/>
    <w:p w:rsidR="00E20681" w:rsidRDefault="00E20681" w:rsidP="00E20681"/>
    <w:p w:rsidR="00153771" w:rsidRDefault="00153771" w:rsidP="00166DBE">
      <w:pPr>
        <w:ind w:left="284"/>
        <w:rPr>
          <w:b/>
          <w:caps/>
          <w:szCs w:val="28"/>
        </w:rPr>
      </w:pPr>
      <w:r w:rsidRPr="00345ACE">
        <w:rPr>
          <w:b/>
          <w:caps/>
          <w:szCs w:val="28"/>
        </w:rPr>
        <w:t>В подготовке «Информационных материалов о состоянии и охране окружающ</w:t>
      </w:r>
      <w:r w:rsidR="00E056E5" w:rsidRPr="00345ACE">
        <w:rPr>
          <w:b/>
          <w:caps/>
          <w:szCs w:val="28"/>
        </w:rPr>
        <w:t>е</w:t>
      </w:r>
      <w:r w:rsidRPr="00345ACE">
        <w:rPr>
          <w:b/>
          <w:caps/>
          <w:szCs w:val="28"/>
        </w:rPr>
        <w:t>й среды Лысьв</w:t>
      </w:r>
      <w:r w:rsidR="0022630A">
        <w:rPr>
          <w:b/>
          <w:caps/>
          <w:szCs w:val="28"/>
        </w:rPr>
        <w:t>енского района</w:t>
      </w:r>
      <w:r w:rsidRPr="00345ACE">
        <w:rPr>
          <w:b/>
          <w:caps/>
          <w:szCs w:val="28"/>
        </w:rPr>
        <w:t xml:space="preserve"> в 20</w:t>
      </w:r>
      <w:r w:rsidR="0022630A">
        <w:rPr>
          <w:b/>
          <w:caps/>
          <w:szCs w:val="28"/>
        </w:rPr>
        <w:t>1</w:t>
      </w:r>
      <w:r w:rsidR="00E20681">
        <w:rPr>
          <w:b/>
          <w:caps/>
          <w:szCs w:val="28"/>
        </w:rPr>
        <w:t>3</w:t>
      </w:r>
      <w:r w:rsidRPr="00345ACE">
        <w:rPr>
          <w:b/>
          <w:caps/>
          <w:szCs w:val="28"/>
        </w:rPr>
        <w:t xml:space="preserve"> году» принимали участие:</w:t>
      </w:r>
    </w:p>
    <w:p w:rsidR="001B7F01" w:rsidRPr="001B7F01" w:rsidRDefault="001B7F01" w:rsidP="00166DBE">
      <w:pPr>
        <w:ind w:left="284"/>
        <w:rPr>
          <w:sz w:val="16"/>
          <w:szCs w:val="16"/>
        </w:rPr>
      </w:pPr>
    </w:p>
    <w:p w:rsidR="00517166" w:rsidRPr="006A6FA6" w:rsidRDefault="006A6FA6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6A6FA6">
        <w:rPr>
          <w:color w:val="000000"/>
          <w:sz w:val="22"/>
          <w:szCs w:val="22"/>
        </w:rPr>
        <w:t>Пермск</w:t>
      </w:r>
      <w:r>
        <w:rPr>
          <w:color w:val="000000"/>
          <w:sz w:val="22"/>
          <w:szCs w:val="22"/>
        </w:rPr>
        <w:t>ий</w:t>
      </w:r>
      <w:r w:rsidRPr="006A6FA6">
        <w:rPr>
          <w:color w:val="000000"/>
          <w:sz w:val="22"/>
          <w:szCs w:val="22"/>
        </w:rPr>
        <w:t xml:space="preserve"> </w:t>
      </w:r>
      <w:r w:rsidR="0044662F">
        <w:rPr>
          <w:color w:val="000000"/>
          <w:sz w:val="22"/>
          <w:szCs w:val="22"/>
        </w:rPr>
        <w:t>Ц</w:t>
      </w:r>
      <w:r w:rsidRPr="006A6FA6">
        <w:rPr>
          <w:color w:val="000000"/>
          <w:sz w:val="22"/>
          <w:szCs w:val="22"/>
        </w:rPr>
        <w:t>ентр по гидрометеорологии и мониторингу окружающей среды</w:t>
      </w:r>
      <w:r w:rsidR="00517166" w:rsidRPr="006A6FA6">
        <w:t>;</w:t>
      </w:r>
    </w:p>
    <w:p w:rsidR="00153771" w:rsidRPr="001C169F" w:rsidRDefault="001C65B9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Восточн</w:t>
      </w:r>
      <w:r w:rsidR="0044662F">
        <w:t xml:space="preserve">ый </w:t>
      </w:r>
      <w:r>
        <w:t xml:space="preserve">территориальный отдел </w:t>
      </w:r>
      <w:r w:rsidRPr="001C169F">
        <w:t>Роспотребнадзора</w:t>
      </w:r>
      <w:r w:rsidR="00605862" w:rsidRPr="001C169F">
        <w:t xml:space="preserve"> по Пермско</w:t>
      </w:r>
      <w:r w:rsidR="00E5398D" w:rsidRPr="001C169F">
        <w:t>му краю</w:t>
      </w:r>
      <w:r w:rsidR="000363C2">
        <w:t>;</w:t>
      </w:r>
    </w:p>
    <w:p w:rsidR="000604D5" w:rsidRDefault="00E5398D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ГКУ «</w:t>
      </w:r>
      <w:r w:rsidR="00153771" w:rsidRPr="001C169F">
        <w:t>Лысьвенск</w:t>
      </w:r>
      <w:r w:rsidR="001C169F" w:rsidRPr="001C169F">
        <w:t>ое лесничество</w:t>
      </w:r>
      <w:r w:rsidRPr="001C169F">
        <w:t>»</w:t>
      </w:r>
      <w:r w:rsidR="00153771" w:rsidRPr="001C169F">
        <w:t>;</w:t>
      </w:r>
    </w:p>
    <w:p w:rsidR="00304446" w:rsidRDefault="00304446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ОГИБДД ОМВД по Лысьвенскому району;</w:t>
      </w:r>
    </w:p>
    <w:p w:rsidR="00345ACE" w:rsidRPr="001C169F" w:rsidRDefault="00325D92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Лысьвенское городское общество охотников и рыболовов</w:t>
      </w:r>
      <w:r w:rsidR="00917231">
        <w:t>;</w:t>
      </w:r>
    </w:p>
    <w:p w:rsidR="00153771" w:rsidRDefault="00605862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М</w:t>
      </w:r>
      <w:r w:rsidR="00E20681">
        <w:t>Б</w:t>
      </w:r>
      <w:r w:rsidRPr="001C169F">
        <w:t>ОУ ДО</w:t>
      </w:r>
      <w:r w:rsidR="00517166">
        <w:t>Д</w:t>
      </w:r>
      <w:r w:rsidRPr="001C169F">
        <w:t xml:space="preserve"> «Дворец</w:t>
      </w:r>
      <w:r>
        <w:t xml:space="preserve"> детского </w:t>
      </w:r>
      <w:r w:rsidR="00A82BD5">
        <w:t xml:space="preserve">и </w:t>
      </w:r>
      <w:r>
        <w:t>юношеского творчества»</w:t>
      </w:r>
      <w:r w:rsidR="00153771">
        <w:t>;</w:t>
      </w:r>
    </w:p>
    <w:p w:rsidR="00153771" w:rsidRDefault="00917231" w:rsidP="00166DBE">
      <w:pPr>
        <w:pStyle w:val="a3"/>
        <w:numPr>
          <w:ilvl w:val="0"/>
          <w:numId w:val="2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М</w:t>
      </w:r>
      <w:r w:rsidR="00E20681">
        <w:t>Б</w:t>
      </w:r>
      <w:r>
        <w:t>У</w:t>
      </w:r>
      <w:r w:rsidR="001B7F01">
        <w:t>К</w:t>
      </w:r>
      <w:r>
        <w:t xml:space="preserve"> «</w:t>
      </w:r>
      <w:r w:rsidR="001B7F01">
        <w:t>Лысьвенская межпоселенческая библиотека</w:t>
      </w:r>
      <w:r>
        <w:t>»</w:t>
      </w:r>
    </w:p>
    <w:p w:rsidR="006A6FA6" w:rsidRDefault="0044662F" w:rsidP="008F632A">
      <w:pPr>
        <w:pStyle w:val="2"/>
        <w:spacing w:line="360" w:lineRule="auto"/>
      </w:pPr>
      <w:r>
        <w:t xml:space="preserve"> </w:t>
      </w:r>
      <w:r w:rsidR="00153771">
        <w:br w:type="page"/>
      </w:r>
      <w:bookmarkStart w:id="1" w:name="_Toc1837102"/>
      <w:bookmarkStart w:id="2" w:name="_Toc1837158"/>
      <w:bookmarkStart w:id="3" w:name="_Toc64727596"/>
    </w:p>
    <w:p w:rsidR="0072796D" w:rsidRDefault="006A6FA6" w:rsidP="008F632A">
      <w:pPr>
        <w:pStyle w:val="2"/>
        <w:spacing w:line="360" w:lineRule="auto"/>
        <w:rPr>
          <w:color w:val="000000"/>
        </w:rPr>
      </w:pPr>
      <w:r>
        <w:lastRenderedPageBreak/>
        <w:t xml:space="preserve">1. Состояние </w:t>
      </w:r>
      <w:r w:rsidR="0072796D">
        <w:rPr>
          <w:color w:val="000000"/>
        </w:rPr>
        <w:t>воздушного бассейна</w:t>
      </w:r>
    </w:p>
    <w:p w:rsidR="0079279C" w:rsidRDefault="00510C9A" w:rsidP="00510C9A">
      <w:pPr>
        <w:pStyle w:val="a3"/>
        <w:ind w:firstLine="709"/>
        <w:rPr>
          <w:color w:val="000000"/>
          <w:sz w:val="28"/>
          <w:szCs w:val="28"/>
        </w:rPr>
      </w:pPr>
      <w:r w:rsidRPr="00EF26E7">
        <w:rPr>
          <w:color w:val="000000"/>
          <w:sz w:val="28"/>
          <w:szCs w:val="28"/>
        </w:rPr>
        <w:t xml:space="preserve">По данным </w:t>
      </w:r>
      <w:r w:rsidR="00ED5E74" w:rsidRPr="00EF26E7">
        <w:rPr>
          <w:color w:val="000000"/>
          <w:sz w:val="28"/>
          <w:szCs w:val="28"/>
        </w:rPr>
        <w:t xml:space="preserve">Государственной инспекции </w:t>
      </w:r>
      <w:r w:rsidR="00FA7DD7">
        <w:rPr>
          <w:color w:val="000000"/>
          <w:sz w:val="28"/>
          <w:szCs w:val="28"/>
        </w:rPr>
        <w:t xml:space="preserve">по </w:t>
      </w:r>
      <w:r w:rsidR="00ED5E74" w:rsidRPr="00EF26E7">
        <w:rPr>
          <w:color w:val="000000"/>
          <w:sz w:val="28"/>
          <w:szCs w:val="28"/>
        </w:rPr>
        <w:t>экологии и природопользовани</w:t>
      </w:r>
      <w:r w:rsidR="00FA7DD7">
        <w:rPr>
          <w:color w:val="000000"/>
          <w:sz w:val="28"/>
          <w:szCs w:val="28"/>
        </w:rPr>
        <w:t>ю</w:t>
      </w:r>
      <w:r w:rsidR="00ED5E74" w:rsidRPr="00EF26E7">
        <w:rPr>
          <w:color w:val="000000"/>
          <w:sz w:val="28"/>
          <w:szCs w:val="28"/>
        </w:rPr>
        <w:t xml:space="preserve"> Пермского края </w:t>
      </w:r>
      <w:r w:rsidRPr="00EF26E7">
        <w:rPr>
          <w:color w:val="000000"/>
          <w:sz w:val="28"/>
          <w:szCs w:val="28"/>
        </w:rPr>
        <w:t xml:space="preserve">Лысьвенский </w:t>
      </w:r>
      <w:r w:rsidR="00220917">
        <w:rPr>
          <w:color w:val="000000"/>
          <w:sz w:val="28"/>
          <w:szCs w:val="28"/>
        </w:rPr>
        <w:t>городской округ</w:t>
      </w:r>
      <w:r w:rsidRPr="00EF26E7">
        <w:rPr>
          <w:color w:val="000000"/>
          <w:sz w:val="28"/>
          <w:szCs w:val="28"/>
        </w:rPr>
        <w:t xml:space="preserve"> занимает </w:t>
      </w:r>
      <w:r w:rsidR="0079279C">
        <w:rPr>
          <w:color w:val="000000"/>
          <w:sz w:val="28"/>
          <w:szCs w:val="28"/>
        </w:rPr>
        <w:t>9 место по уровню экологической нагрузки</w:t>
      </w:r>
      <w:r w:rsidR="00772EB5">
        <w:rPr>
          <w:color w:val="000000"/>
          <w:sz w:val="28"/>
          <w:szCs w:val="28"/>
        </w:rPr>
        <w:t xml:space="preserve">, рассчитываемому по трем интегральным показателям </w:t>
      </w:r>
      <w:r w:rsidR="003D3151">
        <w:rPr>
          <w:color w:val="000000"/>
          <w:sz w:val="28"/>
          <w:szCs w:val="28"/>
        </w:rPr>
        <w:t>(</w:t>
      </w:r>
      <w:r w:rsidR="00772EB5">
        <w:rPr>
          <w:color w:val="000000"/>
          <w:sz w:val="28"/>
          <w:szCs w:val="28"/>
        </w:rPr>
        <w:t>валовые выбросы, сбросы загрязняющих веществ</w:t>
      </w:r>
      <w:r w:rsidR="003D3151">
        <w:rPr>
          <w:color w:val="000000"/>
          <w:sz w:val="28"/>
          <w:szCs w:val="28"/>
        </w:rPr>
        <w:t xml:space="preserve">, </w:t>
      </w:r>
      <w:r w:rsidR="00772EB5">
        <w:rPr>
          <w:color w:val="000000"/>
          <w:sz w:val="28"/>
          <w:szCs w:val="28"/>
        </w:rPr>
        <w:t xml:space="preserve">образование отходов) </w:t>
      </w:r>
      <w:r w:rsidR="0079279C">
        <w:rPr>
          <w:color w:val="000000"/>
          <w:sz w:val="28"/>
          <w:szCs w:val="28"/>
        </w:rPr>
        <w:t>среди муниципальных образований Пермского края.</w:t>
      </w:r>
    </w:p>
    <w:p w:rsidR="00772EB5" w:rsidRDefault="004C22CA" w:rsidP="00510C9A">
      <w:pPr>
        <w:pStyle w:val="a3"/>
        <w:ind w:firstLine="709"/>
        <w:rPr>
          <w:color w:val="000000" w:themeColor="text1"/>
          <w:sz w:val="28"/>
          <w:szCs w:val="28"/>
        </w:rPr>
      </w:pPr>
      <w:r w:rsidRPr="00CD7BE0">
        <w:rPr>
          <w:color w:val="000000" w:themeColor="text1"/>
          <w:sz w:val="28"/>
          <w:szCs w:val="28"/>
        </w:rPr>
        <w:t xml:space="preserve">Коэффициент экологической ситуации </w:t>
      </w:r>
      <w:r w:rsidR="0079279C">
        <w:rPr>
          <w:color w:val="000000" w:themeColor="text1"/>
          <w:sz w:val="28"/>
          <w:szCs w:val="28"/>
        </w:rPr>
        <w:t>в 2014 году составил 1,21 (в 2013 г</w:t>
      </w:r>
      <w:r w:rsidR="00772EB5">
        <w:rPr>
          <w:color w:val="000000" w:themeColor="text1"/>
          <w:sz w:val="28"/>
          <w:szCs w:val="28"/>
        </w:rPr>
        <w:t>оду – 0,83).</w:t>
      </w:r>
    </w:p>
    <w:p w:rsidR="00510C9A" w:rsidRDefault="00510C9A" w:rsidP="00510C9A">
      <w:pPr>
        <w:pStyle w:val="a3"/>
        <w:ind w:firstLine="709"/>
        <w:rPr>
          <w:color w:val="000000"/>
          <w:sz w:val="28"/>
          <w:szCs w:val="28"/>
        </w:rPr>
      </w:pPr>
      <w:r w:rsidRPr="00EF26E7">
        <w:rPr>
          <w:color w:val="000000"/>
          <w:sz w:val="28"/>
          <w:szCs w:val="28"/>
        </w:rPr>
        <w:t>За 201</w:t>
      </w:r>
      <w:r w:rsidR="00CD7BE0">
        <w:rPr>
          <w:color w:val="000000"/>
          <w:sz w:val="28"/>
          <w:szCs w:val="28"/>
        </w:rPr>
        <w:t>4</w:t>
      </w:r>
      <w:r w:rsidRPr="00EF26E7">
        <w:rPr>
          <w:color w:val="000000"/>
          <w:sz w:val="28"/>
          <w:szCs w:val="28"/>
        </w:rPr>
        <w:t xml:space="preserve"> год </w:t>
      </w:r>
      <w:r w:rsidR="00493A7C" w:rsidRPr="00EF26E7">
        <w:rPr>
          <w:color w:val="000000"/>
          <w:sz w:val="28"/>
          <w:szCs w:val="28"/>
        </w:rPr>
        <w:t xml:space="preserve">статистические отчёты за выбросы загрязняющих веществ в атмосферный воздух представили </w:t>
      </w:r>
      <w:r w:rsidR="00E42168" w:rsidRPr="00EF26E7">
        <w:rPr>
          <w:color w:val="000000"/>
          <w:sz w:val="28"/>
          <w:szCs w:val="28"/>
        </w:rPr>
        <w:t>3</w:t>
      </w:r>
      <w:r w:rsidR="006073FE">
        <w:rPr>
          <w:color w:val="000000"/>
          <w:sz w:val="28"/>
          <w:szCs w:val="28"/>
        </w:rPr>
        <w:t>2</w:t>
      </w:r>
      <w:r w:rsidR="008B3E9D">
        <w:rPr>
          <w:color w:val="000000"/>
          <w:sz w:val="28"/>
          <w:szCs w:val="28"/>
        </w:rPr>
        <w:t xml:space="preserve"> </w:t>
      </w:r>
      <w:r w:rsidR="00493A7C" w:rsidRPr="00EF26E7">
        <w:rPr>
          <w:color w:val="000000"/>
          <w:sz w:val="28"/>
          <w:szCs w:val="28"/>
        </w:rPr>
        <w:t>хозяйствующи</w:t>
      </w:r>
      <w:r w:rsidR="00E634E2" w:rsidRPr="00EF26E7">
        <w:rPr>
          <w:color w:val="000000"/>
          <w:sz w:val="28"/>
          <w:szCs w:val="28"/>
        </w:rPr>
        <w:t>х</w:t>
      </w:r>
      <w:r w:rsidR="00493A7C" w:rsidRPr="00EF26E7">
        <w:rPr>
          <w:color w:val="000000"/>
          <w:sz w:val="28"/>
          <w:szCs w:val="28"/>
        </w:rPr>
        <w:t xml:space="preserve"> субъек</w:t>
      </w:r>
      <w:r w:rsidR="009051CF" w:rsidRPr="00EF26E7">
        <w:rPr>
          <w:color w:val="000000"/>
          <w:sz w:val="28"/>
          <w:szCs w:val="28"/>
        </w:rPr>
        <w:t>т</w:t>
      </w:r>
      <w:r w:rsidR="006073FE">
        <w:rPr>
          <w:color w:val="000000"/>
          <w:sz w:val="28"/>
          <w:szCs w:val="28"/>
        </w:rPr>
        <w:t>а</w:t>
      </w:r>
      <w:r w:rsidRPr="00EF26E7">
        <w:rPr>
          <w:color w:val="000000"/>
          <w:sz w:val="28"/>
          <w:szCs w:val="28"/>
        </w:rPr>
        <w:t xml:space="preserve">. </w:t>
      </w:r>
      <w:r w:rsidR="006073FE">
        <w:rPr>
          <w:color w:val="000000"/>
          <w:sz w:val="28"/>
          <w:szCs w:val="28"/>
        </w:rPr>
        <w:t xml:space="preserve">По представленным </w:t>
      </w:r>
      <w:r w:rsidR="008B3E9D">
        <w:rPr>
          <w:color w:val="000000"/>
          <w:sz w:val="28"/>
          <w:szCs w:val="28"/>
        </w:rPr>
        <w:t xml:space="preserve">отчетным </w:t>
      </w:r>
      <w:r w:rsidR="006073FE">
        <w:rPr>
          <w:color w:val="000000"/>
          <w:sz w:val="28"/>
          <w:szCs w:val="28"/>
        </w:rPr>
        <w:t>данным, на предприятиях имеется 416 источников загрязнения атмосферы, из которых 319 – организованные. Нормативы предельно-допустимых выбросов установлены для 294 источников выбросов (в т.ч. для 233 организованных).</w:t>
      </w:r>
    </w:p>
    <w:p w:rsidR="00510C9A" w:rsidRPr="00EF26E7" w:rsidRDefault="007A386F" w:rsidP="00510C9A">
      <w:pPr>
        <w:pStyle w:val="a3"/>
        <w:ind w:firstLine="709"/>
        <w:rPr>
          <w:color w:val="000000"/>
          <w:sz w:val="28"/>
          <w:szCs w:val="28"/>
        </w:rPr>
      </w:pPr>
      <w:r w:rsidRPr="00EF26E7">
        <w:rPr>
          <w:color w:val="000000"/>
          <w:sz w:val="28"/>
          <w:szCs w:val="28"/>
        </w:rPr>
        <w:t xml:space="preserve">В атмосферный воздух </w:t>
      </w:r>
      <w:r w:rsidR="00510C9A" w:rsidRPr="00EF26E7">
        <w:rPr>
          <w:color w:val="000000"/>
          <w:sz w:val="28"/>
          <w:szCs w:val="28"/>
        </w:rPr>
        <w:t xml:space="preserve">выбрасывается </w:t>
      </w:r>
      <w:r w:rsidR="00E634E2" w:rsidRPr="00EF26E7">
        <w:rPr>
          <w:color w:val="000000"/>
          <w:sz w:val="28"/>
          <w:szCs w:val="28"/>
        </w:rPr>
        <w:t>10</w:t>
      </w:r>
      <w:r w:rsidR="00405268" w:rsidRPr="00EF26E7">
        <w:rPr>
          <w:color w:val="000000"/>
          <w:sz w:val="28"/>
          <w:szCs w:val="28"/>
        </w:rPr>
        <w:t>5</w:t>
      </w:r>
      <w:r w:rsidR="00510C9A" w:rsidRPr="00EF26E7">
        <w:rPr>
          <w:color w:val="000000"/>
          <w:sz w:val="28"/>
          <w:szCs w:val="28"/>
        </w:rPr>
        <w:t xml:space="preserve"> наименований загрязняющих веществ</w:t>
      </w:r>
      <w:r w:rsidR="002C35EA" w:rsidRPr="00EF26E7">
        <w:rPr>
          <w:color w:val="000000"/>
          <w:sz w:val="28"/>
          <w:szCs w:val="28"/>
        </w:rPr>
        <w:t>, н</w:t>
      </w:r>
      <w:r w:rsidR="00510C9A" w:rsidRPr="00EF26E7">
        <w:rPr>
          <w:color w:val="000000"/>
          <w:sz w:val="28"/>
          <w:szCs w:val="28"/>
        </w:rPr>
        <w:t>аиболее токсичны</w:t>
      </w:r>
      <w:r w:rsidR="002C35EA" w:rsidRPr="00EF26E7">
        <w:rPr>
          <w:color w:val="000000"/>
          <w:sz w:val="28"/>
          <w:szCs w:val="28"/>
        </w:rPr>
        <w:t xml:space="preserve">е из которых - </w:t>
      </w:r>
      <w:r w:rsidR="00510C9A" w:rsidRPr="00EF26E7">
        <w:rPr>
          <w:color w:val="000000"/>
          <w:sz w:val="28"/>
          <w:szCs w:val="28"/>
        </w:rPr>
        <w:t>марганец, хром, никель, цинк, фенол, формальдегид, толуол, фтористые соединения.</w:t>
      </w:r>
    </w:p>
    <w:p w:rsidR="007A386F" w:rsidRDefault="007A386F" w:rsidP="00D82EA9">
      <w:pPr>
        <w:pStyle w:val="a3"/>
        <w:ind w:firstLine="709"/>
        <w:jc w:val="right"/>
        <w:rPr>
          <w:b/>
          <w:i/>
          <w:color w:val="000000"/>
          <w:sz w:val="22"/>
          <w:szCs w:val="22"/>
        </w:rPr>
      </w:pPr>
    </w:p>
    <w:p w:rsidR="002C35EA" w:rsidRPr="00D82EA9" w:rsidRDefault="00D82EA9" w:rsidP="00D82EA9">
      <w:pPr>
        <w:pStyle w:val="a3"/>
        <w:ind w:firstLine="709"/>
        <w:jc w:val="right"/>
        <w:rPr>
          <w:b/>
          <w:i/>
          <w:color w:val="000000"/>
          <w:sz w:val="22"/>
          <w:szCs w:val="22"/>
        </w:rPr>
      </w:pPr>
      <w:r w:rsidRPr="00D82EA9">
        <w:rPr>
          <w:b/>
          <w:i/>
          <w:color w:val="000000"/>
          <w:sz w:val="22"/>
          <w:szCs w:val="22"/>
        </w:rPr>
        <w:t>Диаграмма 1</w:t>
      </w:r>
    </w:p>
    <w:p w:rsidR="00510C9A" w:rsidRDefault="00FA7DD7" w:rsidP="00510C9A">
      <w:pPr>
        <w:pStyle w:val="a3"/>
        <w:tabs>
          <w:tab w:val="right" w:pos="9355"/>
        </w:tabs>
        <w:ind w:firstLine="709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108585</wp:posOffset>
            </wp:positionV>
            <wp:extent cx="7019925" cy="3514725"/>
            <wp:effectExtent l="0" t="0" r="0" b="0"/>
            <wp:wrapNone/>
            <wp:docPr id="1275" name="Объект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510C9A">
        <w:tab/>
      </w: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510C9A" w:rsidRDefault="00510C9A" w:rsidP="00510C9A">
      <w:pPr>
        <w:pStyle w:val="a3"/>
        <w:ind w:firstLine="709"/>
      </w:pPr>
    </w:p>
    <w:p w:rsidR="001D0ACF" w:rsidRDefault="001D0ACF" w:rsidP="001D0ACF">
      <w:pPr>
        <w:pStyle w:val="a3"/>
        <w:ind w:firstLine="709"/>
      </w:pPr>
    </w:p>
    <w:p w:rsidR="001D0ACF" w:rsidRDefault="001D0ACF" w:rsidP="001D0ACF">
      <w:pPr>
        <w:pStyle w:val="a3"/>
        <w:ind w:firstLine="709"/>
      </w:pPr>
    </w:p>
    <w:p w:rsidR="001D0ACF" w:rsidRDefault="001D0ACF" w:rsidP="001D0ACF">
      <w:pPr>
        <w:pStyle w:val="a3"/>
        <w:ind w:firstLine="709"/>
      </w:pPr>
    </w:p>
    <w:p w:rsidR="00AC2281" w:rsidRDefault="00AC2281" w:rsidP="00054918">
      <w:pPr>
        <w:pStyle w:val="a3"/>
        <w:ind w:firstLine="709"/>
        <w:rPr>
          <w:highlight w:val="darkYellow"/>
        </w:rPr>
      </w:pPr>
    </w:p>
    <w:p w:rsidR="00EF26E7" w:rsidRDefault="00EF26E7" w:rsidP="00E42168">
      <w:pPr>
        <w:pStyle w:val="a3"/>
        <w:ind w:firstLine="709"/>
      </w:pPr>
    </w:p>
    <w:p w:rsidR="00EF26E7" w:rsidRDefault="00EF26E7" w:rsidP="00E42168">
      <w:pPr>
        <w:pStyle w:val="a3"/>
        <w:ind w:firstLine="709"/>
      </w:pPr>
    </w:p>
    <w:p w:rsidR="002D0FF3" w:rsidRDefault="002D0FF3" w:rsidP="00E42168">
      <w:pPr>
        <w:pStyle w:val="a3"/>
        <w:ind w:firstLine="709"/>
        <w:rPr>
          <w:sz w:val="28"/>
          <w:szCs w:val="28"/>
        </w:rPr>
      </w:pPr>
    </w:p>
    <w:p w:rsidR="00D1263F" w:rsidRDefault="00D1263F" w:rsidP="00E42168">
      <w:pPr>
        <w:pStyle w:val="a3"/>
        <w:ind w:firstLine="709"/>
        <w:rPr>
          <w:sz w:val="28"/>
          <w:szCs w:val="28"/>
        </w:rPr>
      </w:pPr>
    </w:p>
    <w:p w:rsidR="00D1263F" w:rsidRDefault="00D1263F" w:rsidP="00E42168">
      <w:pPr>
        <w:pStyle w:val="a3"/>
        <w:ind w:firstLine="709"/>
        <w:rPr>
          <w:sz w:val="28"/>
          <w:szCs w:val="28"/>
        </w:rPr>
      </w:pPr>
    </w:p>
    <w:p w:rsidR="00236F36" w:rsidRPr="007A2143" w:rsidRDefault="00405268" w:rsidP="002C3B0F">
      <w:pPr>
        <w:pStyle w:val="a3"/>
        <w:ind w:firstLine="709"/>
        <w:rPr>
          <w:color w:val="000000"/>
          <w:sz w:val="28"/>
          <w:szCs w:val="28"/>
        </w:rPr>
      </w:pPr>
      <w:r w:rsidRPr="007A2143">
        <w:rPr>
          <w:sz w:val="28"/>
          <w:szCs w:val="28"/>
        </w:rPr>
        <w:t>В 201</w:t>
      </w:r>
      <w:r w:rsidR="0092794E" w:rsidRPr="007A2143">
        <w:rPr>
          <w:sz w:val="28"/>
          <w:szCs w:val="28"/>
        </w:rPr>
        <w:t>4</w:t>
      </w:r>
      <w:r w:rsidR="00510C9A" w:rsidRPr="007A2143">
        <w:rPr>
          <w:sz w:val="28"/>
          <w:szCs w:val="28"/>
        </w:rPr>
        <w:t xml:space="preserve"> году</w:t>
      </w:r>
      <w:r w:rsidR="002C35EA" w:rsidRPr="007A2143">
        <w:rPr>
          <w:sz w:val="28"/>
          <w:szCs w:val="28"/>
        </w:rPr>
        <w:t>,</w:t>
      </w:r>
      <w:r w:rsidR="00510C9A" w:rsidRPr="007A2143">
        <w:rPr>
          <w:sz w:val="28"/>
          <w:szCs w:val="28"/>
        </w:rPr>
        <w:t xml:space="preserve"> по сравнению с предыдущим годом</w:t>
      </w:r>
      <w:r w:rsidR="002C35EA" w:rsidRPr="007A2143">
        <w:rPr>
          <w:sz w:val="28"/>
          <w:szCs w:val="28"/>
        </w:rPr>
        <w:t>,</w:t>
      </w:r>
      <w:r w:rsidR="00510C9A" w:rsidRPr="007A2143">
        <w:rPr>
          <w:sz w:val="28"/>
          <w:szCs w:val="28"/>
        </w:rPr>
        <w:t xml:space="preserve"> </w:t>
      </w:r>
      <w:r w:rsidR="00971DF0" w:rsidRPr="007A2143">
        <w:rPr>
          <w:sz w:val="28"/>
          <w:szCs w:val="28"/>
        </w:rPr>
        <w:t xml:space="preserve">незначительно </w:t>
      </w:r>
      <w:r w:rsidR="00E42168" w:rsidRPr="007A2143">
        <w:rPr>
          <w:color w:val="000000"/>
          <w:sz w:val="28"/>
          <w:szCs w:val="28"/>
        </w:rPr>
        <w:t>увелич</w:t>
      </w:r>
      <w:r w:rsidR="00971DF0" w:rsidRPr="007A2143">
        <w:rPr>
          <w:color w:val="000000"/>
          <w:sz w:val="28"/>
          <w:szCs w:val="28"/>
        </w:rPr>
        <w:t xml:space="preserve">ились выбросы от производств </w:t>
      </w:r>
      <w:r w:rsidR="00E42168" w:rsidRPr="007A2143">
        <w:rPr>
          <w:color w:val="000000"/>
          <w:sz w:val="28"/>
          <w:szCs w:val="28"/>
        </w:rPr>
        <w:t xml:space="preserve">валовых выбросов загрязняющих веществ от стационарных источников </w:t>
      </w:r>
      <w:r w:rsidR="002C3B0F" w:rsidRPr="007A2143">
        <w:rPr>
          <w:color w:val="000000"/>
          <w:sz w:val="28"/>
          <w:szCs w:val="28"/>
        </w:rPr>
        <w:t xml:space="preserve">ресурсоснабжающих организаций </w:t>
      </w:r>
      <w:r w:rsidR="00167B39" w:rsidRPr="007A2143">
        <w:rPr>
          <w:color w:val="000000"/>
          <w:sz w:val="28"/>
          <w:szCs w:val="28"/>
        </w:rPr>
        <w:t>– ООО «</w:t>
      </w:r>
      <w:r w:rsidR="0092794E" w:rsidRPr="007A2143">
        <w:rPr>
          <w:color w:val="000000"/>
          <w:sz w:val="28"/>
          <w:szCs w:val="28"/>
        </w:rPr>
        <w:t>Лысьва-теплоэнерго</w:t>
      </w:r>
      <w:r w:rsidR="00167B39" w:rsidRPr="007A2143">
        <w:rPr>
          <w:color w:val="000000"/>
          <w:sz w:val="28"/>
          <w:szCs w:val="28"/>
        </w:rPr>
        <w:t>»</w:t>
      </w:r>
      <w:r w:rsidR="002C3B0F" w:rsidRPr="007A2143">
        <w:rPr>
          <w:color w:val="000000"/>
          <w:sz w:val="28"/>
          <w:szCs w:val="28"/>
        </w:rPr>
        <w:t xml:space="preserve"> и МУУП «Теплоэнергоремонт», а также </w:t>
      </w:r>
      <w:r w:rsidR="00971DF0" w:rsidRPr="007A2143">
        <w:rPr>
          <w:color w:val="000000"/>
          <w:sz w:val="28"/>
          <w:szCs w:val="28"/>
        </w:rPr>
        <w:t>ООО «</w:t>
      </w:r>
      <w:r w:rsidR="009D148B" w:rsidRPr="007A2143">
        <w:rPr>
          <w:color w:val="000000"/>
          <w:sz w:val="28"/>
          <w:szCs w:val="28"/>
        </w:rPr>
        <w:t>Спецсплав-М</w:t>
      </w:r>
      <w:r w:rsidR="00971DF0" w:rsidRPr="007A2143">
        <w:rPr>
          <w:color w:val="000000"/>
          <w:sz w:val="28"/>
          <w:szCs w:val="28"/>
        </w:rPr>
        <w:t>»,</w:t>
      </w:r>
      <w:r w:rsidR="00167B39" w:rsidRPr="007A2143">
        <w:rPr>
          <w:color w:val="000000"/>
          <w:sz w:val="28"/>
          <w:szCs w:val="28"/>
        </w:rPr>
        <w:t xml:space="preserve"> что связано с увеличением объемов производства.</w:t>
      </w:r>
      <w:r w:rsidR="00971DF0" w:rsidRPr="007A2143">
        <w:rPr>
          <w:color w:val="000000"/>
          <w:sz w:val="28"/>
          <w:szCs w:val="28"/>
        </w:rPr>
        <w:t xml:space="preserve"> </w:t>
      </w:r>
    </w:p>
    <w:p w:rsidR="00971DF0" w:rsidRPr="007A2143" w:rsidRDefault="002C3B0F" w:rsidP="00E42168">
      <w:pPr>
        <w:pStyle w:val="a3"/>
        <w:ind w:firstLine="709"/>
        <w:rPr>
          <w:color w:val="000000"/>
          <w:sz w:val="28"/>
          <w:szCs w:val="28"/>
        </w:rPr>
      </w:pPr>
      <w:r w:rsidRPr="007A2143">
        <w:rPr>
          <w:color w:val="000000"/>
          <w:sz w:val="28"/>
          <w:szCs w:val="28"/>
        </w:rPr>
        <w:lastRenderedPageBreak/>
        <w:t>С</w:t>
      </w:r>
      <w:r w:rsidR="00E42168" w:rsidRPr="007A2143">
        <w:rPr>
          <w:color w:val="000000"/>
          <w:sz w:val="28"/>
          <w:szCs w:val="28"/>
        </w:rPr>
        <w:t>нижение валовых выбросов</w:t>
      </w:r>
      <w:r w:rsidR="00971DF0" w:rsidRPr="007A2143">
        <w:rPr>
          <w:color w:val="000000"/>
          <w:sz w:val="28"/>
          <w:szCs w:val="28"/>
        </w:rPr>
        <w:t xml:space="preserve"> загрязняющих веществ</w:t>
      </w:r>
      <w:r w:rsidR="00E42168" w:rsidRPr="007A2143">
        <w:rPr>
          <w:color w:val="000000"/>
          <w:sz w:val="28"/>
          <w:szCs w:val="28"/>
        </w:rPr>
        <w:t xml:space="preserve">, по сравнению с предыдущим годом, отмечено на </w:t>
      </w:r>
      <w:r w:rsidR="00971DF0" w:rsidRPr="007A2143">
        <w:rPr>
          <w:color w:val="000000"/>
          <w:sz w:val="28"/>
          <w:szCs w:val="28"/>
        </w:rPr>
        <w:t>ООО «</w:t>
      </w:r>
      <w:r w:rsidR="0092794E" w:rsidRPr="007A2143">
        <w:rPr>
          <w:color w:val="000000"/>
          <w:sz w:val="28"/>
          <w:szCs w:val="28"/>
        </w:rPr>
        <w:t>Завод ЖБИ - Монолит</w:t>
      </w:r>
      <w:r w:rsidR="00971DF0" w:rsidRPr="007A2143">
        <w:rPr>
          <w:color w:val="000000"/>
          <w:sz w:val="28"/>
          <w:szCs w:val="28"/>
        </w:rPr>
        <w:t xml:space="preserve">» (на </w:t>
      </w:r>
      <w:r w:rsidR="0092794E" w:rsidRPr="007A2143">
        <w:rPr>
          <w:color w:val="000000"/>
          <w:sz w:val="28"/>
          <w:szCs w:val="28"/>
        </w:rPr>
        <w:t>7,689</w:t>
      </w:r>
      <w:r w:rsidR="00971DF0" w:rsidRPr="007A2143">
        <w:rPr>
          <w:color w:val="000000"/>
          <w:sz w:val="28"/>
          <w:szCs w:val="28"/>
        </w:rPr>
        <w:t xml:space="preserve"> тон</w:t>
      </w:r>
      <w:r w:rsidR="0092794E" w:rsidRPr="007A2143">
        <w:rPr>
          <w:color w:val="000000"/>
          <w:sz w:val="28"/>
          <w:szCs w:val="28"/>
        </w:rPr>
        <w:t>ны)</w:t>
      </w:r>
      <w:r w:rsidR="007A2143" w:rsidRPr="007A2143">
        <w:rPr>
          <w:color w:val="000000"/>
          <w:sz w:val="28"/>
          <w:szCs w:val="28"/>
        </w:rPr>
        <w:t xml:space="preserve"> и </w:t>
      </w:r>
      <w:r w:rsidR="009D7139" w:rsidRPr="007A2143">
        <w:rPr>
          <w:color w:val="000000"/>
          <w:sz w:val="28"/>
          <w:szCs w:val="28"/>
        </w:rPr>
        <w:t>ООО «</w:t>
      </w:r>
      <w:r w:rsidR="0092794E" w:rsidRPr="007A2143">
        <w:rPr>
          <w:color w:val="000000"/>
          <w:sz w:val="28"/>
          <w:szCs w:val="28"/>
        </w:rPr>
        <w:t xml:space="preserve">АвтоЦентр </w:t>
      </w:r>
      <w:r w:rsidR="00167B39" w:rsidRPr="007A2143">
        <w:rPr>
          <w:color w:val="000000"/>
          <w:sz w:val="28"/>
          <w:szCs w:val="28"/>
        </w:rPr>
        <w:t>«</w:t>
      </w:r>
      <w:r w:rsidR="0092794E" w:rsidRPr="007A2143">
        <w:rPr>
          <w:color w:val="000000"/>
          <w:sz w:val="28"/>
          <w:szCs w:val="28"/>
        </w:rPr>
        <w:t>Мечта</w:t>
      </w:r>
      <w:r w:rsidR="00167B39" w:rsidRPr="007A2143">
        <w:rPr>
          <w:color w:val="000000"/>
          <w:sz w:val="28"/>
          <w:szCs w:val="28"/>
        </w:rPr>
        <w:t>»</w:t>
      </w:r>
      <w:r w:rsidR="009D7139" w:rsidRPr="007A2143">
        <w:rPr>
          <w:color w:val="000000"/>
          <w:sz w:val="28"/>
          <w:szCs w:val="28"/>
        </w:rPr>
        <w:t>» (</w:t>
      </w:r>
      <w:r w:rsidR="0092794E" w:rsidRPr="007A2143">
        <w:rPr>
          <w:color w:val="000000"/>
          <w:sz w:val="28"/>
          <w:szCs w:val="28"/>
        </w:rPr>
        <w:t>2,27 тонны</w:t>
      </w:r>
      <w:r w:rsidR="009D7139" w:rsidRPr="007A2143">
        <w:rPr>
          <w:color w:val="000000"/>
          <w:sz w:val="28"/>
          <w:szCs w:val="28"/>
        </w:rPr>
        <w:t>)</w:t>
      </w:r>
      <w:r w:rsidR="0092794E" w:rsidRPr="007A2143">
        <w:rPr>
          <w:color w:val="000000"/>
          <w:sz w:val="28"/>
          <w:szCs w:val="28"/>
        </w:rPr>
        <w:t>.</w:t>
      </w:r>
    </w:p>
    <w:p w:rsidR="00E42168" w:rsidRDefault="00E42168" w:rsidP="00E42168">
      <w:pPr>
        <w:pStyle w:val="a3"/>
        <w:ind w:firstLine="709"/>
        <w:rPr>
          <w:color w:val="000000"/>
          <w:sz w:val="28"/>
          <w:szCs w:val="28"/>
        </w:rPr>
      </w:pPr>
      <w:r w:rsidRPr="007A2143">
        <w:rPr>
          <w:color w:val="000000"/>
          <w:sz w:val="28"/>
          <w:szCs w:val="28"/>
        </w:rPr>
        <w:t>По прежнему, приоритетными предприятиями</w:t>
      </w:r>
      <w:r w:rsidRPr="00EF26E7">
        <w:rPr>
          <w:color w:val="000000"/>
          <w:sz w:val="28"/>
          <w:szCs w:val="28"/>
        </w:rPr>
        <w:t xml:space="preserve"> по загрязнению атмосферного воздуха в городе являются ЗАО «Полистил», ОАО «АК ЛМЗ», ООО «Спецсплав-М», ООО «Электротя</w:t>
      </w:r>
      <w:r w:rsidR="00E06C57">
        <w:rPr>
          <w:color w:val="000000"/>
          <w:sz w:val="28"/>
          <w:szCs w:val="28"/>
        </w:rPr>
        <w:t>ж</w:t>
      </w:r>
      <w:r w:rsidRPr="00EF26E7">
        <w:rPr>
          <w:color w:val="000000"/>
          <w:sz w:val="28"/>
          <w:szCs w:val="28"/>
        </w:rPr>
        <w:t xml:space="preserve">маш-Привод», </w:t>
      </w:r>
      <w:r w:rsidR="00167B39">
        <w:rPr>
          <w:color w:val="000000"/>
          <w:sz w:val="28"/>
          <w:szCs w:val="28"/>
        </w:rPr>
        <w:t xml:space="preserve">ООО «Лысьва-теплоэнерго», а </w:t>
      </w:r>
      <w:r w:rsidRPr="00EF26E7">
        <w:rPr>
          <w:color w:val="000000"/>
          <w:sz w:val="28"/>
          <w:szCs w:val="28"/>
        </w:rPr>
        <w:t xml:space="preserve">также </w:t>
      </w:r>
      <w:r w:rsidR="00167B39">
        <w:rPr>
          <w:color w:val="000000"/>
          <w:sz w:val="28"/>
          <w:szCs w:val="28"/>
        </w:rPr>
        <w:t>БУ МО «Чистый город» (</w:t>
      </w:r>
      <w:r w:rsidR="00167B39" w:rsidRPr="00EF26E7">
        <w:rPr>
          <w:color w:val="000000"/>
          <w:sz w:val="28"/>
          <w:szCs w:val="28"/>
        </w:rPr>
        <w:t>по</w:t>
      </w:r>
      <w:r w:rsidR="00167B39">
        <w:rPr>
          <w:color w:val="000000"/>
          <w:sz w:val="28"/>
          <w:szCs w:val="28"/>
        </w:rPr>
        <w:t>лигон ТБО г. Лысьва)</w:t>
      </w:r>
      <w:r w:rsidR="008728C0">
        <w:rPr>
          <w:color w:val="000000"/>
          <w:sz w:val="28"/>
          <w:szCs w:val="28"/>
        </w:rPr>
        <w:t>.</w:t>
      </w:r>
    </w:p>
    <w:p w:rsidR="00167B39" w:rsidRPr="008728C0" w:rsidRDefault="00167B39" w:rsidP="00E42168">
      <w:pPr>
        <w:pStyle w:val="a3"/>
        <w:ind w:firstLine="709"/>
        <w:rPr>
          <w:color w:val="000000"/>
          <w:sz w:val="28"/>
          <w:szCs w:val="28"/>
        </w:rPr>
      </w:pPr>
    </w:p>
    <w:p w:rsidR="000D34F9" w:rsidRDefault="000D34F9" w:rsidP="00E42168">
      <w:pPr>
        <w:pStyle w:val="a3"/>
        <w:ind w:firstLine="709"/>
        <w:jc w:val="right"/>
        <w:rPr>
          <w:b/>
          <w:i/>
          <w:sz w:val="22"/>
          <w:szCs w:val="22"/>
        </w:rPr>
      </w:pPr>
    </w:p>
    <w:p w:rsidR="0072796D" w:rsidRPr="00D82EA9" w:rsidRDefault="00D82EA9" w:rsidP="00E42168">
      <w:pPr>
        <w:pStyle w:val="a3"/>
        <w:ind w:firstLine="709"/>
        <w:jc w:val="right"/>
        <w:rPr>
          <w:b/>
          <w:i/>
          <w:sz w:val="22"/>
          <w:szCs w:val="22"/>
        </w:rPr>
      </w:pPr>
      <w:r w:rsidRPr="00D82EA9">
        <w:rPr>
          <w:b/>
          <w:i/>
          <w:sz w:val="22"/>
          <w:szCs w:val="22"/>
        </w:rPr>
        <w:t>Диаграмма 2</w:t>
      </w:r>
    </w:p>
    <w:p w:rsidR="00FD47E7" w:rsidRPr="00AB7532" w:rsidRDefault="00FD47E7" w:rsidP="00E42168">
      <w:pPr>
        <w:pStyle w:val="a3"/>
        <w:ind w:firstLine="709"/>
        <w:jc w:val="center"/>
        <w:rPr>
          <w:b/>
          <w:i/>
          <w:szCs w:val="24"/>
        </w:rPr>
      </w:pPr>
    </w:p>
    <w:p w:rsidR="00E42168" w:rsidRDefault="00167B39" w:rsidP="00E42168">
      <w:pPr>
        <w:pStyle w:val="a3"/>
        <w:ind w:firstLine="709"/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-405130</wp:posOffset>
            </wp:positionH>
            <wp:positionV relativeFrom="page">
              <wp:posOffset>2790825</wp:posOffset>
            </wp:positionV>
            <wp:extent cx="6781800" cy="6553200"/>
            <wp:effectExtent l="0" t="0" r="0" b="0"/>
            <wp:wrapNone/>
            <wp:docPr id="1" name="Объект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E42168" w:rsidRPr="003F1689">
        <w:rPr>
          <w:b/>
          <w:i/>
          <w:szCs w:val="24"/>
        </w:rPr>
        <w:t xml:space="preserve">Динамика </w:t>
      </w:r>
      <w:r w:rsidR="008F632A" w:rsidRPr="003F1689">
        <w:rPr>
          <w:b/>
          <w:i/>
          <w:szCs w:val="24"/>
        </w:rPr>
        <w:t>изменения валовых выбросов</w:t>
      </w:r>
    </w:p>
    <w:p w:rsidR="00405268" w:rsidRDefault="00E42168" w:rsidP="00FD47E7">
      <w:pPr>
        <w:pStyle w:val="a3"/>
        <w:ind w:firstLine="709"/>
        <w:jc w:val="center"/>
        <w:rPr>
          <w:b/>
          <w:i/>
          <w:szCs w:val="24"/>
        </w:rPr>
      </w:pPr>
      <w:r w:rsidRPr="003F1689">
        <w:rPr>
          <w:b/>
          <w:i/>
          <w:szCs w:val="24"/>
        </w:rPr>
        <w:t>в атмосферу по предприятиям г. Лысьвы</w:t>
      </w:r>
      <w:r>
        <w:rPr>
          <w:b/>
          <w:i/>
          <w:szCs w:val="24"/>
        </w:rPr>
        <w:t>, тонн</w:t>
      </w: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89651C" w:rsidRPr="00FD47E7" w:rsidRDefault="0089651C" w:rsidP="00FD47E7">
      <w:pPr>
        <w:pStyle w:val="a3"/>
        <w:ind w:firstLine="709"/>
        <w:jc w:val="center"/>
        <w:rPr>
          <w:b/>
          <w:i/>
          <w:szCs w:val="24"/>
        </w:rPr>
      </w:pPr>
    </w:p>
    <w:p w:rsidR="00405268" w:rsidRPr="00AB7532" w:rsidRDefault="00405268" w:rsidP="00405268"/>
    <w:p w:rsidR="00405268" w:rsidRPr="00405268" w:rsidRDefault="00405268" w:rsidP="00405268"/>
    <w:p w:rsidR="00405268" w:rsidRPr="00405268" w:rsidRDefault="00405268" w:rsidP="00405268"/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4A1903" w:rsidRDefault="004A190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4A1903" w:rsidRDefault="004A190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26E7" w:rsidRDefault="00EF26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6A6FA6" w:rsidRDefault="006A6FA6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P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P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9651C" w:rsidRPr="00FD47E7" w:rsidRDefault="0089651C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P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P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D47E7" w:rsidRPr="00FD47E7" w:rsidRDefault="00FD47E7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42168" w:rsidRDefault="00E42168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Диа</w:t>
      </w:r>
      <w:r w:rsidRPr="00D82EA9">
        <w:rPr>
          <w:b/>
          <w:i/>
          <w:sz w:val="22"/>
          <w:szCs w:val="22"/>
        </w:rPr>
        <w:t>грамма 3</w:t>
      </w: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8B3E9D">
      <w:pPr>
        <w:pStyle w:val="a9"/>
        <w:rPr>
          <w:b w:val="0"/>
          <w:i/>
          <w:sz w:val="22"/>
          <w:szCs w:val="22"/>
        </w:rPr>
      </w:pPr>
      <w:r>
        <w:rPr>
          <w:noProof/>
        </w:rPr>
        <w:t xml:space="preserve">Ранжирование </w:t>
      </w:r>
      <w:r w:rsidR="00DC164B">
        <w:rPr>
          <w:noProof/>
        </w:rPr>
        <w:t xml:space="preserve">ряда </w:t>
      </w:r>
      <w:r>
        <w:rPr>
          <w:noProof/>
        </w:rPr>
        <w:t>муниципальных образований Пермского края по уровню экологической нагрузки за 2014 год</w:t>
      </w:r>
    </w:p>
    <w:p w:rsidR="00E42168" w:rsidRDefault="00E42168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42168" w:rsidRDefault="00074229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6300470" cy="5191883"/>
            <wp:effectExtent l="19050" t="0" r="24130" b="8767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2168" w:rsidRDefault="00E42168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16CA2" w:rsidRDefault="00C16CA2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DC164B" w:rsidRDefault="00DC164B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8B3E9D" w:rsidRDefault="008B3E9D" w:rsidP="008B3E9D">
      <w:pPr>
        <w:pStyle w:val="a3"/>
        <w:tabs>
          <w:tab w:val="left" w:pos="0"/>
        </w:tabs>
        <w:ind w:firstLine="0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Диаграмма 4</w:t>
      </w:r>
    </w:p>
    <w:p w:rsidR="008B3E9D" w:rsidRDefault="008B3E9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0205" w:rsidRDefault="008854DD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99695</wp:posOffset>
            </wp:positionV>
            <wp:extent cx="5524500" cy="3629025"/>
            <wp:effectExtent l="0" t="0" r="0" b="0"/>
            <wp:wrapNone/>
            <wp:docPr id="3" name="Объект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EF0205" w:rsidRDefault="00EF020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0205" w:rsidRDefault="00EF020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CA2083" w:rsidRDefault="00CA2083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772EB5" w:rsidRDefault="00772EB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0205" w:rsidRDefault="00EF020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F0205" w:rsidRDefault="00EF0205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FF62F0" w:rsidRDefault="00FF62F0" w:rsidP="00E42168">
      <w:pPr>
        <w:pStyle w:val="a3"/>
        <w:tabs>
          <w:tab w:val="left" w:pos="3225"/>
        </w:tabs>
        <w:ind w:firstLine="0"/>
        <w:jc w:val="right"/>
        <w:rPr>
          <w:b/>
          <w:i/>
          <w:sz w:val="22"/>
          <w:szCs w:val="22"/>
        </w:rPr>
      </w:pPr>
    </w:p>
    <w:p w:rsidR="00E42168" w:rsidRDefault="00E42168" w:rsidP="00E42168">
      <w:pPr>
        <w:pStyle w:val="a3"/>
        <w:ind w:firstLine="0"/>
        <w:jc w:val="right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FC11D1" w:rsidRDefault="00FC11D1" w:rsidP="008B3E9D">
      <w:pPr>
        <w:pStyle w:val="a3"/>
        <w:ind w:firstLine="709"/>
        <w:jc w:val="right"/>
        <w:rPr>
          <w:b/>
          <w:i/>
        </w:rPr>
      </w:pPr>
    </w:p>
    <w:p w:rsidR="00E42168" w:rsidRPr="008B3E9D" w:rsidRDefault="008B3E9D" w:rsidP="008B3E9D">
      <w:pPr>
        <w:pStyle w:val="a3"/>
        <w:ind w:firstLine="709"/>
        <w:jc w:val="right"/>
        <w:rPr>
          <w:b/>
          <w:i/>
        </w:rPr>
      </w:pPr>
      <w:r w:rsidRPr="008B3E9D">
        <w:rPr>
          <w:b/>
          <w:i/>
        </w:rPr>
        <w:t>Диаграмма 5</w:t>
      </w:r>
    </w:p>
    <w:p w:rsidR="00E42168" w:rsidRDefault="00E42168" w:rsidP="00E42168">
      <w:pPr>
        <w:pStyle w:val="20"/>
        <w:ind w:firstLine="709"/>
        <w:jc w:val="both"/>
        <w:rPr>
          <w:b/>
          <w:szCs w:val="24"/>
        </w:rPr>
      </w:pPr>
      <w:r>
        <w:t xml:space="preserve">      </w:t>
      </w:r>
      <w:r>
        <w:tab/>
      </w:r>
      <w:r>
        <w:rPr>
          <w:b/>
          <w:szCs w:val="24"/>
        </w:rPr>
        <w:t xml:space="preserve"> </w:t>
      </w:r>
    </w:p>
    <w:p w:rsidR="00E42168" w:rsidRDefault="008B3E9D" w:rsidP="00E42168">
      <w:pPr>
        <w:pStyle w:val="20"/>
        <w:ind w:firstLine="709"/>
        <w:jc w:val="both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-3810</wp:posOffset>
            </wp:positionV>
            <wp:extent cx="7029450" cy="3867150"/>
            <wp:effectExtent l="0" t="0" r="0" b="0"/>
            <wp:wrapNone/>
            <wp:docPr id="1278" name="Объект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E42168" w:rsidRDefault="00E42168" w:rsidP="00E42168">
      <w:pPr>
        <w:pStyle w:val="20"/>
        <w:ind w:firstLine="709"/>
        <w:jc w:val="both"/>
        <w:rPr>
          <w:b/>
          <w:szCs w:val="24"/>
        </w:rPr>
      </w:pPr>
    </w:p>
    <w:p w:rsidR="00E42168" w:rsidRDefault="00E42168" w:rsidP="00E42168">
      <w:pPr>
        <w:pStyle w:val="20"/>
        <w:ind w:firstLine="709"/>
        <w:jc w:val="both"/>
        <w:rPr>
          <w:b/>
          <w:szCs w:val="24"/>
        </w:rPr>
      </w:pPr>
    </w:p>
    <w:p w:rsidR="00E42168" w:rsidRDefault="00E42168" w:rsidP="00E42168">
      <w:pPr>
        <w:pStyle w:val="20"/>
        <w:ind w:firstLine="709"/>
        <w:jc w:val="both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42168" w:rsidRDefault="00E42168" w:rsidP="00E42168">
      <w:pPr>
        <w:pStyle w:val="a3"/>
        <w:ind w:firstLine="709"/>
      </w:pPr>
    </w:p>
    <w:p w:rsidR="00EC42D3" w:rsidRDefault="00EC42D3" w:rsidP="00E42168">
      <w:pPr>
        <w:ind w:firstLine="709"/>
        <w:jc w:val="both"/>
        <w:rPr>
          <w:sz w:val="24"/>
        </w:rPr>
      </w:pPr>
    </w:p>
    <w:p w:rsidR="00EC42D3" w:rsidRDefault="00EC42D3" w:rsidP="00E42168">
      <w:pPr>
        <w:ind w:firstLine="709"/>
        <w:jc w:val="both"/>
        <w:rPr>
          <w:sz w:val="24"/>
        </w:rPr>
      </w:pPr>
    </w:p>
    <w:p w:rsidR="00EF26E7" w:rsidRDefault="00EF26E7" w:rsidP="00D52007">
      <w:pPr>
        <w:pStyle w:val="a3"/>
        <w:ind w:firstLine="720"/>
        <w:rPr>
          <w:szCs w:val="24"/>
        </w:rPr>
      </w:pPr>
    </w:p>
    <w:p w:rsidR="00EF26E7" w:rsidRDefault="00EF26E7" w:rsidP="00D52007">
      <w:pPr>
        <w:pStyle w:val="a3"/>
        <w:ind w:firstLine="720"/>
        <w:rPr>
          <w:szCs w:val="24"/>
        </w:rPr>
      </w:pPr>
    </w:p>
    <w:p w:rsidR="00EF26E7" w:rsidRDefault="00EF26E7" w:rsidP="00D52007">
      <w:pPr>
        <w:pStyle w:val="a3"/>
        <w:ind w:firstLine="720"/>
        <w:rPr>
          <w:szCs w:val="24"/>
        </w:rPr>
      </w:pPr>
    </w:p>
    <w:p w:rsidR="00EF26E7" w:rsidRDefault="00EF26E7" w:rsidP="00D52007">
      <w:pPr>
        <w:pStyle w:val="a3"/>
        <w:ind w:firstLine="720"/>
        <w:rPr>
          <w:szCs w:val="24"/>
        </w:rPr>
      </w:pPr>
    </w:p>
    <w:p w:rsidR="00E00BA9" w:rsidRDefault="00E00BA9" w:rsidP="004A4FBB">
      <w:pPr>
        <w:pStyle w:val="a3"/>
        <w:spacing w:line="340" w:lineRule="exact"/>
        <w:ind w:firstLine="720"/>
        <w:rPr>
          <w:sz w:val="28"/>
          <w:szCs w:val="28"/>
        </w:rPr>
      </w:pPr>
    </w:p>
    <w:p w:rsidR="00BA39F6" w:rsidRDefault="00BA39F6" w:rsidP="00E00BA9">
      <w:pPr>
        <w:jc w:val="right"/>
        <w:rPr>
          <w:b/>
          <w:sz w:val="24"/>
          <w:szCs w:val="24"/>
        </w:rPr>
      </w:pPr>
    </w:p>
    <w:p w:rsidR="00BA39F6" w:rsidRDefault="00BA39F6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8B3E9D" w:rsidRDefault="008B3E9D" w:rsidP="00E00BA9">
      <w:pPr>
        <w:jc w:val="right"/>
        <w:rPr>
          <w:b/>
          <w:sz w:val="24"/>
          <w:szCs w:val="24"/>
        </w:rPr>
      </w:pPr>
    </w:p>
    <w:p w:rsidR="00E00BA9" w:rsidRPr="00376E72" w:rsidRDefault="00E00BA9" w:rsidP="006073FE">
      <w:pPr>
        <w:jc w:val="center"/>
        <w:rPr>
          <w:b/>
          <w:sz w:val="24"/>
          <w:szCs w:val="24"/>
        </w:rPr>
      </w:pPr>
      <w:r w:rsidRPr="00376E72">
        <w:rPr>
          <w:b/>
          <w:sz w:val="24"/>
          <w:szCs w:val="24"/>
        </w:rPr>
        <w:t>Обобщенные выбросы загрязняющих веществ в атмосферу</w:t>
      </w:r>
      <w:r w:rsidR="00422860">
        <w:rPr>
          <w:b/>
          <w:sz w:val="24"/>
          <w:szCs w:val="24"/>
        </w:rPr>
        <w:t xml:space="preserve"> </w:t>
      </w:r>
      <w:r w:rsidRPr="00376E72">
        <w:rPr>
          <w:b/>
          <w:sz w:val="24"/>
          <w:szCs w:val="24"/>
        </w:rPr>
        <w:t xml:space="preserve">по </w:t>
      </w:r>
      <w:r w:rsidR="00422860">
        <w:rPr>
          <w:b/>
          <w:sz w:val="24"/>
          <w:szCs w:val="24"/>
        </w:rPr>
        <w:t>предприятиям</w:t>
      </w:r>
      <w:r w:rsidR="00AB7532">
        <w:rPr>
          <w:b/>
          <w:sz w:val="24"/>
          <w:szCs w:val="24"/>
        </w:rPr>
        <w:t xml:space="preserve"> за 2014 год</w:t>
      </w:r>
      <w:r>
        <w:rPr>
          <w:b/>
          <w:sz w:val="24"/>
          <w:szCs w:val="24"/>
        </w:rPr>
        <w:t>*</w:t>
      </w:r>
    </w:p>
    <w:tbl>
      <w:tblPr>
        <w:tblpPr w:leftFromText="180" w:rightFromText="180" w:vertAnchor="text" w:horzAnchor="margin" w:tblpY="142"/>
        <w:tblW w:w="1006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80"/>
        <w:gridCol w:w="1276"/>
        <w:gridCol w:w="1311"/>
        <w:gridCol w:w="1275"/>
        <w:gridCol w:w="993"/>
        <w:gridCol w:w="992"/>
        <w:gridCol w:w="1035"/>
      </w:tblGrid>
      <w:tr w:rsidR="00FF62F0" w:rsidRPr="007132BA" w:rsidTr="00FF62F0">
        <w:trPr>
          <w:cantSplit/>
          <w:trHeight w:val="599"/>
        </w:trPr>
        <w:tc>
          <w:tcPr>
            <w:tcW w:w="31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F62F0" w:rsidRPr="007132BA" w:rsidRDefault="00FF62F0" w:rsidP="00FF62F0">
            <w:pPr>
              <w:ind w:firstLine="13"/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Загрязняющие вещества</w:t>
            </w:r>
          </w:p>
        </w:tc>
        <w:tc>
          <w:tcPr>
            <w:tcW w:w="25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Выбрасывается без очистки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Поступило на очистные сооружения загрязняющих веществ, всего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Из них на очистку - уловлено и обезврежено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Всего</w:t>
            </w:r>
          </w:p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выброшено в атм. загрязн. веществ</w:t>
            </w:r>
          </w:p>
        </w:tc>
      </w:tr>
      <w:tr w:rsidR="00FF62F0" w:rsidRPr="00673014" w:rsidTr="00FF62F0">
        <w:trPr>
          <w:cantSplit/>
          <w:trHeight w:val="291"/>
        </w:trPr>
        <w:tc>
          <w:tcPr>
            <w:tcW w:w="318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673014" w:rsidRDefault="00FF62F0" w:rsidP="00FF62F0">
            <w:pPr>
              <w:ind w:firstLine="13"/>
              <w:jc w:val="both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 т.ч. от организованных источников</w:t>
            </w: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673014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</w:tr>
      <w:tr w:rsidR="00FF62F0" w:rsidRPr="00673014" w:rsidTr="00FF62F0">
        <w:trPr>
          <w:cantSplit/>
          <w:trHeight w:val="809"/>
        </w:trPr>
        <w:tc>
          <w:tcPr>
            <w:tcW w:w="318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673014" w:rsidRDefault="00FF62F0" w:rsidP="00FF62F0">
            <w:pPr>
              <w:ind w:firstLine="13"/>
              <w:jc w:val="both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62F0" w:rsidRPr="007132BA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132BA">
              <w:rPr>
                <w:snapToGrid w:val="0"/>
                <w:color w:val="000000"/>
                <w:sz w:val="22"/>
                <w:szCs w:val="22"/>
              </w:rPr>
              <w:t>из них утилизировано</w:t>
            </w:r>
          </w:p>
        </w:tc>
        <w:tc>
          <w:tcPr>
            <w:tcW w:w="103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F62F0" w:rsidRPr="00673014" w:rsidRDefault="00FF62F0" w:rsidP="00FF62F0">
            <w:pPr>
              <w:ind w:firstLine="13"/>
              <w:jc w:val="center"/>
              <w:rPr>
                <w:snapToGrid w:val="0"/>
                <w:color w:val="000000"/>
                <w:sz w:val="22"/>
                <w:szCs w:val="22"/>
                <w:highlight w:val="yellow"/>
              </w:rPr>
            </w:pP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pStyle w:val="9"/>
              <w:ind w:firstLine="13"/>
              <w:jc w:val="both"/>
              <w:rPr>
                <w:i w:val="0"/>
                <w:sz w:val="22"/>
                <w:szCs w:val="22"/>
              </w:rPr>
            </w:pPr>
            <w:r w:rsidRPr="00376E72">
              <w:rPr>
                <w:i w:val="0"/>
                <w:sz w:val="22"/>
                <w:szCs w:val="22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2319,943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754,759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981,232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881,206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53.548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DC16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2419</w:t>
            </w:r>
            <w:r w:rsidR="00DC164B">
              <w:t>,</w:t>
            </w:r>
            <w:r>
              <w:rPr>
                <w:lang w:val="en-US"/>
              </w:rPr>
              <w:t>969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10062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firstLine="13"/>
              <w:rPr>
                <w:sz w:val="22"/>
                <w:szCs w:val="22"/>
              </w:rPr>
            </w:pPr>
            <w:r w:rsidRPr="00376E72">
              <w:rPr>
                <w:snapToGrid w:val="0"/>
                <w:color w:val="000000"/>
                <w:sz w:val="22"/>
                <w:szCs w:val="22"/>
              </w:rPr>
              <w:t>в том числе: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твердые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51,571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32,288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498,909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442.421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53.548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DC164B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  <w:r>
              <w:t>,</w:t>
            </w:r>
            <w:r w:rsidR="00FF62F0">
              <w:rPr>
                <w:lang w:val="en-US"/>
              </w:rPr>
              <w:t>059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 xml:space="preserve">газообразные и жидкие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2268,372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722,471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482,323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438.785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DC16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2311</w:t>
            </w:r>
            <w:r w:rsidR="00DC164B">
              <w:t>,</w:t>
            </w:r>
            <w:r>
              <w:rPr>
                <w:lang w:val="en-US"/>
              </w:rPr>
              <w:t>91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10062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firstLine="13"/>
              <w:rPr>
                <w:sz w:val="22"/>
                <w:szCs w:val="22"/>
              </w:rPr>
            </w:pPr>
            <w:r w:rsidRPr="00376E72">
              <w:rPr>
                <w:snapToGrid w:val="0"/>
                <w:color w:val="000000"/>
                <w:sz w:val="22"/>
                <w:szCs w:val="22"/>
              </w:rPr>
              <w:t>из них: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>
              <w:rPr>
                <w:b/>
                <w:snapToGrid w:val="0"/>
                <w:color w:val="000000"/>
                <w:sz w:val="22"/>
                <w:szCs w:val="22"/>
              </w:rPr>
              <w:t>д</w:t>
            </w: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иоксид серы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8,869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FD47E7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6,854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- 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- 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DC164B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,</w:t>
            </w:r>
            <w:r w:rsidR="00FF62F0">
              <w:rPr>
                <w:lang w:val="en-US"/>
              </w:rPr>
              <w:t>869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оксид углерода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339,628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324,126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438.62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DC16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383</w:t>
            </w:r>
            <w:r w:rsidR="00DC164B">
              <w:t>,</w:t>
            </w:r>
            <w:r>
              <w:rPr>
                <w:lang w:val="en-US"/>
              </w:rPr>
              <w:t>008</w:t>
            </w:r>
          </w:p>
        </w:tc>
      </w:tr>
      <w:tr w:rsidR="00FF62F0" w:rsidRPr="00673014" w:rsidTr="00FF62F0">
        <w:trPr>
          <w:cantSplit/>
          <w:trHeight w:val="307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 xml:space="preserve">окислы азота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291,019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284,829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DC164B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</w:t>
            </w:r>
            <w:r>
              <w:t>,</w:t>
            </w:r>
            <w:r w:rsidR="00FF62F0">
              <w:rPr>
                <w:lang w:val="en-US"/>
              </w:rPr>
              <w:t>019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углеводороды (без ЛОС)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1512,391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45,115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DC16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1512</w:t>
            </w:r>
            <w:r w:rsidR="00DC164B">
              <w:t>,</w:t>
            </w:r>
            <w:r>
              <w:rPr>
                <w:lang w:val="en-US"/>
              </w:rPr>
              <w:t>391</w:t>
            </w:r>
          </w:p>
        </w:tc>
      </w:tr>
      <w:tr w:rsidR="00FF62F0" w:rsidRPr="00673014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летучие органические  соединения (ЛОС)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96,813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57,566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Default="00FF62F0" w:rsidP="00FF62F0">
            <w:pPr>
              <w:jc w:val="center"/>
            </w:pPr>
            <w:r>
              <w:t> 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FF62F0" w:rsidRPr="00E06B3C" w:rsidRDefault="00DC164B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  <w:r>
              <w:t>,</w:t>
            </w:r>
            <w:r w:rsidR="00FF62F0">
              <w:rPr>
                <w:lang w:val="en-US"/>
              </w:rPr>
              <w:t>813</w:t>
            </w:r>
          </w:p>
        </w:tc>
      </w:tr>
      <w:tr w:rsidR="00FF62F0" w:rsidTr="00FF62F0">
        <w:trPr>
          <w:cantSplit/>
          <w:trHeight w:val="274"/>
        </w:trPr>
        <w:tc>
          <w:tcPr>
            <w:tcW w:w="318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2F0" w:rsidRPr="00376E72" w:rsidRDefault="00FF62F0" w:rsidP="00FF62F0">
            <w:pPr>
              <w:ind w:right="76" w:firstLine="13"/>
              <w:jc w:val="both"/>
              <w:rPr>
                <w:b/>
                <w:snapToGrid w:val="0"/>
                <w:color w:val="000000"/>
                <w:sz w:val="22"/>
                <w:szCs w:val="22"/>
              </w:rPr>
            </w:pPr>
            <w:r w:rsidRPr="00376E72">
              <w:rPr>
                <w:b/>
                <w:snapToGrid w:val="0"/>
                <w:color w:val="000000"/>
                <w:sz w:val="22"/>
                <w:szCs w:val="22"/>
              </w:rPr>
              <w:t>прочие газообразные и жидкие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19,654</w:t>
            </w:r>
          </w:p>
        </w:tc>
        <w:tc>
          <w:tcPr>
            <w:tcW w:w="131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3,988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0,323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.165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FF62F0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F62F0" w:rsidRPr="00E06B3C" w:rsidRDefault="00DC164B" w:rsidP="00FF6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  <w:r>
              <w:t>,</w:t>
            </w:r>
            <w:r w:rsidR="00FF62F0">
              <w:rPr>
                <w:lang w:val="en-US"/>
              </w:rPr>
              <w:t>812</w:t>
            </w:r>
          </w:p>
        </w:tc>
      </w:tr>
    </w:tbl>
    <w:p w:rsidR="00E00BA9" w:rsidRPr="00D82EA9" w:rsidRDefault="00E00BA9" w:rsidP="00E00BA9">
      <w:pPr>
        <w:pStyle w:val="a3"/>
        <w:spacing w:line="240" w:lineRule="exact"/>
        <w:ind w:firstLine="709"/>
        <w:rPr>
          <w:b/>
          <w:szCs w:val="24"/>
        </w:rPr>
      </w:pPr>
    </w:p>
    <w:p w:rsidR="00E00BA9" w:rsidRDefault="00E00BA9" w:rsidP="00E00BA9">
      <w:pPr>
        <w:jc w:val="both"/>
      </w:pPr>
      <w:r>
        <w:t xml:space="preserve"> * информация представлена в разрезе муниципального этапа сб</w:t>
      </w:r>
      <w:r w:rsidR="00422860">
        <w:t xml:space="preserve">ора статистической информации (по отчетам </w:t>
      </w:r>
      <w:r>
        <w:t>32 предприяти</w:t>
      </w:r>
      <w:r w:rsidR="00422860">
        <w:t>й</w:t>
      </w:r>
      <w:r>
        <w:t>-природопользовател</w:t>
      </w:r>
      <w:r w:rsidR="00422860">
        <w:t>ей</w:t>
      </w:r>
      <w:r>
        <w:t>)</w:t>
      </w:r>
    </w:p>
    <w:p w:rsidR="00E00BA9" w:rsidRDefault="00E00BA9" w:rsidP="004A4FBB">
      <w:pPr>
        <w:pStyle w:val="a3"/>
        <w:spacing w:line="340" w:lineRule="exact"/>
        <w:ind w:firstLine="720"/>
        <w:rPr>
          <w:sz w:val="28"/>
          <w:szCs w:val="28"/>
        </w:rPr>
      </w:pPr>
    </w:p>
    <w:p w:rsidR="00FF62F0" w:rsidRDefault="00AA7B8F" w:rsidP="004A4FBB">
      <w:pPr>
        <w:pStyle w:val="a3"/>
        <w:spacing w:line="340" w:lineRule="exact"/>
        <w:ind w:firstLine="720"/>
        <w:rPr>
          <w:sz w:val="28"/>
          <w:szCs w:val="28"/>
        </w:rPr>
      </w:pPr>
      <w:r w:rsidRPr="00EF26E7">
        <w:rPr>
          <w:sz w:val="28"/>
          <w:szCs w:val="28"/>
        </w:rPr>
        <w:t>Мониторинг загрязнения атмосферного воздуха в г</w:t>
      </w:r>
      <w:r w:rsidR="00492475">
        <w:rPr>
          <w:sz w:val="28"/>
          <w:szCs w:val="28"/>
        </w:rPr>
        <w:t>ороде</w:t>
      </w:r>
      <w:r w:rsidR="00EF26E7" w:rsidRPr="00EF26E7">
        <w:rPr>
          <w:sz w:val="28"/>
          <w:szCs w:val="28"/>
        </w:rPr>
        <w:t xml:space="preserve"> </w:t>
      </w:r>
      <w:r w:rsidRPr="00EF26E7">
        <w:rPr>
          <w:sz w:val="28"/>
          <w:szCs w:val="28"/>
        </w:rPr>
        <w:t xml:space="preserve">Лысьва производится </w:t>
      </w:r>
      <w:r w:rsidR="009C2FE0" w:rsidRPr="009C2FE0">
        <w:rPr>
          <w:color w:val="000000"/>
          <w:sz w:val="28"/>
          <w:szCs w:val="28"/>
        </w:rPr>
        <w:t>Пермск</w:t>
      </w:r>
      <w:r w:rsidR="009C2FE0">
        <w:rPr>
          <w:color w:val="000000"/>
          <w:sz w:val="28"/>
          <w:szCs w:val="28"/>
        </w:rPr>
        <w:t>им</w:t>
      </w:r>
      <w:r w:rsidR="00FF62F0">
        <w:rPr>
          <w:color w:val="000000"/>
          <w:sz w:val="28"/>
          <w:szCs w:val="28"/>
        </w:rPr>
        <w:t xml:space="preserve"> </w:t>
      </w:r>
      <w:r w:rsidR="009C2FE0" w:rsidRPr="009C2FE0">
        <w:rPr>
          <w:color w:val="000000"/>
          <w:sz w:val="28"/>
          <w:szCs w:val="28"/>
        </w:rPr>
        <w:t>центр</w:t>
      </w:r>
      <w:r w:rsidR="009C2FE0">
        <w:rPr>
          <w:color w:val="000000"/>
          <w:sz w:val="28"/>
          <w:szCs w:val="28"/>
        </w:rPr>
        <w:t>ом</w:t>
      </w:r>
      <w:r w:rsidR="009C2FE0" w:rsidRPr="009C2FE0">
        <w:rPr>
          <w:color w:val="000000"/>
          <w:sz w:val="28"/>
          <w:szCs w:val="28"/>
        </w:rPr>
        <w:t xml:space="preserve"> по гидрометеорологии и мониторингу окружающей среды</w:t>
      </w:r>
      <w:r w:rsidR="009C2FE0">
        <w:rPr>
          <w:color w:val="000000"/>
          <w:sz w:val="28"/>
          <w:szCs w:val="28"/>
        </w:rPr>
        <w:t xml:space="preserve"> (П</w:t>
      </w:r>
      <w:r w:rsidR="00FF62F0">
        <w:rPr>
          <w:color w:val="000000"/>
          <w:sz w:val="28"/>
          <w:szCs w:val="28"/>
        </w:rPr>
        <w:t xml:space="preserve">ермский </w:t>
      </w:r>
      <w:r w:rsidR="009C2FE0">
        <w:rPr>
          <w:color w:val="000000"/>
          <w:sz w:val="28"/>
          <w:szCs w:val="28"/>
        </w:rPr>
        <w:t xml:space="preserve">ЦГМС) </w:t>
      </w:r>
      <w:r w:rsidRPr="00EF26E7">
        <w:rPr>
          <w:sz w:val="28"/>
          <w:szCs w:val="28"/>
        </w:rPr>
        <w:t>на стационарном посту</w:t>
      </w:r>
      <w:r w:rsidR="00E634E2" w:rsidRPr="00EF26E7">
        <w:rPr>
          <w:sz w:val="28"/>
          <w:szCs w:val="28"/>
        </w:rPr>
        <w:t xml:space="preserve">, расположенном </w:t>
      </w:r>
      <w:r w:rsidR="00FF62F0">
        <w:rPr>
          <w:sz w:val="28"/>
          <w:szCs w:val="28"/>
        </w:rPr>
        <w:t>по</w:t>
      </w:r>
      <w:r w:rsidR="00EF26E7" w:rsidRPr="00EF26E7">
        <w:rPr>
          <w:sz w:val="28"/>
          <w:szCs w:val="28"/>
        </w:rPr>
        <w:t xml:space="preserve"> </w:t>
      </w:r>
      <w:r w:rsidR="00E634E2" w:rsidRPr="00EF26E7">
        <w:rPr>
          <w:sz w:val="28"/>
          <w:szCs w:val="28"/>
        </w:rPr>
        <w:t>ул. Озерная, 13</w:t>
      </w:r>
      <w:r w:rsidR="00FF62F0">
        <w:rPr>
          <w:sz w:val="28"/>
          <w:szCs w:val="28"/>
        </w:rPr>
        <w:t xml:space="preserve">. Исследования ведутся </w:t>
      </w:r>
      <w:r w:rsidRPr="00EF26E7">
        <w:rPr>
          <w:sz w:val="28"/>
          <w:szCs w:val="28"/>
        </w:rPr>
        <w:t xml:space="preserve">по 10 показателям: </w:t>
      </w:r>
      <w:r w:rsidR="00FF62F0" w:rsidRPr="00FF62F0">
        <w:rPr>
          <w:sz w:val="28"/>
          <w:szCs w:val="28"/>
        </w:rPr>
        <w:t xml:space="preserve">взвешенные вещества, диоксид серы, оксид углерода, диоксид азота, фторид водорода, фенол, формальдегид, ароматические углеводороды (бензол, толуол, ксилолы, этилбензол). </w:t>
      </w:r>
    </w:p>
    <w:p w:rsidR="00FF62F0" w:rsidRPr="008F632A" w:rsidRDefault="00FF62F0" w:rsidP="00FF62F0">
      <w:pPr>
        <w:suppressAutoHyphens/>
        <w:spacing w:line="340" w:lineRule="exact"/>
        <w:ind w:firstLine="720"/>
        <w:rPr>
          <w:sz w:val="28"/>
          <w:szCs w:val="28"/>
        </w:rPr>
      </w:pPr>
      <w:r w:rsidRPr="008F632A">
        <w:rPr>
          <w:sz w:val="28"/>
          <w:szCs w:val="28"/>
        </w:rPr>
        <w:t>Согласно значениям ИЗА, СИ, НП принято различать следующие</w:t>
      </w:r>
      <w:r>
        <w:rPr>
          <w:sz w:val="28"/>
          <w:szCs w:val="28"/>
        </w:rPr>
        <w:t xml:space="preserve"> </w:t>
      </w:r>
      <w:r w:rsidRPr="008F632A">
        <w:rPr>
          <w:sz w:val="28"/>
          <w:szCs w:val="28"/>
        </w:rPr>
        <w:t>степени загрязнения атмосферного воздуха (табл.</w:t>
      </w:r>
      <w:r>
        <w:rPr>
          <w:sz w:val="28"/>
          <w:szCs w:val="28"/>
        </w:rPr>
        <w:t>2</w:t>
      </w:r>
      <w:r w:rsidRPr="008F632A">
        <w:rPr>
          <w:sz w:val="28"/>
          <w:szCs w:val="28"/>
        </w:rPr>
        <w:t>.)</w:t>
      </w:r>
    </w:p>
    <w:p w:rsidR="00FF62F0" w:rsidRDefault="00FF62F0" w:rsidP="00FF62F0">
      <w:pPr>
        <w:suppressAutoHyphens/>
        <w:jc w:val="center"/>
        <w:rPr>
          <w:b/>
        </w:rPr>
      </w:pPr>
    </w:p>
    <w:p w:rsidR="00FF62F0" w:rsidRDefault="00FF62F0" w:rsidP="00FF62F0">
      <w:pPr>
        <w:suppressAutoHyphens/>
        <w:jc w:val="right"/>
        <w:rPr>
          <w:b/>
        </w:rPr>
      </w:pPr>
      <w:r>
        <w:rPr>
          <w:b/>
        </w:rPr>
        <w:t>Таблица 2</w:t>
      </w:r>
    </w:p>
    <w:p w:rsidR="00FF62F0" w:rsidRPr="008F632A" w:rsidRDefault="00FF62F0" w:rsidP="00FF62F0">
      <w:pPr>
        <w:suppressAutoHyphens/>
        <w:jc w:val="center"/>
        <w:rPr>
          <w:b/>
          <w:sz w:val="24"/>
          <w:szCs w:val="24"/>
        </w:rPr>
      </w:pPr>
      <w:r w:rsidRPr="008F632A">
        <w:rPr>
          <w:b/>
          <w:sz w:val="24"/>
          <w:szCs w:val="24"/>
        </w:rPr>
        <w:t>Оценки степени загрязнения атмосферы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2"/>
        <w:gridCol w:w="1800"/>
        <w:gridCol w:w="1801"/>
        <w:gridCol w:w="1801"/>
        <w:gridCol w:w="1695"/>
      </w:tblGrid>
      <w:tr w:rsidR="00FF62F0" w:rsidRPr="008F632A" w:rsidTr="00CD797B">
        <w:trPr>
          <w:jc w:val="center"/>
        </w:trPr>
        <w:tc>
          <w:tcPr>
            <w:tcW w:w="3492" w:type="dxa"/>
            <w:gridSpan w:val="2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Степень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ИЗА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СИ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НП</w:t>
            </w:r>
          </w:p>
        </w:tc>
      </w:tr>
      <w:tr w:rsidR="00FF62F0" w:rsidRPr="008F632A" w:rsidTr="00CD797B">
        <w:trPr>
          <w:jc w:val="center"/>
        </w:trPr>
        <w:tc>
          <w:tcPr>
            <w:tcW w:w="1692" w:type="dxa"/>
            <w:shd w:val="clear" w:color="auto" w:fill="auto"/>
          </w:tcPr>
          <w:p w:rsidR="00FF62F0" w:rsidRPr="008F632A" w:rsidRDefault="00FF62F0" w:rsidP="00CD797B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градации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8F632A">
              <w:rPr>
                <w:b/>
                <w:sz w:val="24"/>
                <w:szCs w:val="24"/>
              </w:rPr>
              <w:t>Загрязнение атмосферы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vMerge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FF62F0" w:rsidRPr="008F632A" w:rsidTr="00CD797B">
        <w:trPr>
          <w:jc w:val="center"/>
        </w:trPr>
        <w:tc>
          <w:tcPr>
            <w:tcW w:w="1692" w:type="dxa"/>
            <w:shd w:val="clear" w:color="auto" w:fill="auto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8F632A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Низкое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0 до 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0 до 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0</w:t>
            </w:r>
          </w:p>
        </w:tc>
      </w:tr>
      <w:tr w:rsidR="00FF62F0" w:rsidRPr="008F632A" w:rsidTr="00CD797B">
        <w:trPr>
          <w:jc w:val="center"/>
        </w:trPr>
        <w:tc>
          <w:tcPr>
            <w:tcW w:w="1692" w:type="dxa"/>
            <w:shd w:val="clear" w:color="auto" w:fill="auto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8F632A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Повышенное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5 до 6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2 до 4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1 до 19</w:t>
            </w:r>
          </w:p>
        </w:tc>
      </w:tr>
      <w:tr w:rsidR="00FF62F0" w:rsidRPr="008F632A" w:rsidTr="00CD797B">
        <w:trPr>
          <w:jc w:val="center"/>
        </w:trPr>
        <w:tc>
          <w:tcPr>
            <w:tcW w:w="1692" w:type="dxa"/>
            <w:shd w:val="clear" w:color="auto" w:fill="auto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8F632A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7 до 13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5 до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от 20 до 49</w:t>
            </w:r>
          </w:p>
        </w:tc>
      </w:tr>
      <w:tr w:rsidR="00FF62F0" w:rsidRPr="008F632A" w:rsidTr="00CD797B">
        <w:trPr>
          <w:jc w:val="center"/>
        </w:trPr>
        <w:tc>
          <w:tcPr>
            <w:tcW w:w="1692" w:type="dxa"/>
            <w:shd w:val="clear" w:color="auto" w:fill="auto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8F632A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Очень 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≥ 14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&gt;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F62F0" w:rsidRPr="008F632A" w:rsidRDefault="00FF62F0" w:rsidP="00CD797B">
            <w:pPr>
              <w:suppressAutoHyphens/>
              <w:jc w:val="center"/>
              <w:rPr>
                <w:sz w:val="24"/>
                <w:szCs w:val="24"/>
              </w:rPr>
            </w:pPr>
            <w:r w:rsidRPr="008F632A">
              <w:rPr>
                <w:sz w:val="24"/>
                <w:szCs w:val="24"/>
              </w:rPr>
              <w:t>&gt; 50</w:t>
            </w:r>
          </w:p>
        </w:tc>
      </w:tr>
    </w:tbl>
    <w:p w:rsidR="00FF62F0" w:rsidRDefault="00FF62F0" w:rsidP="00FF62F0">
      <w:pPr>
        <w:pStyle w:val="a4"/>
        <w:suppressAutoHyphens/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b/>
          <w:sz w:val="22"/>
          <w:szCs w:val="22"/>
        </w:rPr>
      </w:pPr>
    </w:p>
    <w:p w:rsidR="00FF62F0" w:rsidRPr="00937BE9" w:rsidRDefault="00FF62F0" w:rsidP="00FF62F0">
      <w:pPr>
        <w:pStyle w:val="a4"/>
        <w:suppressAutoHyphens/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color w:val="000000"/>
          <w:sz w:val="22"/>
          <w:szCs w:val="22"/>
        </w:rPr>
      </w:pPr>
      <w:r w:rsidRPr="00937BE9">
        <w:rPr>
          <w:b/>
          <w:sz w:val="22"/>
          <w:szCs w:val="22"/>
        </w:rPr>
        <w:t xml:space="preserve">ИЗА </w:t>
      </w:r>
      <w:r w:rsidRPr="00937BE9">
        <w:rPr>
          <w:sz w:val="22"/>
          <w:szCs w:val="22"/>
        </w:rPr>
        <w:t xml:space="preserve">- </w:t>
      </w:r>
      <w:r w:rsidRPr="00937BE9">
        <w:rPr>
          <w:color w:val="000000"/>
          <w:sz w:val="22"/>
          <w:szCs w:val="22"/>
        </w:rPr>
        <w:t xml:space="preserve">суммарный индекс загрязнения атмосферы; </w:t>
      </w:r>
      <w:r w:rsidRPr="00937BE9">
        <w:rPr>
          <w:b/>
          <w:color w:val="000000"/>
          <w:sz w:val="22"/>
          <w:szCs w:val="22"/>
        </w:rPr>
        <w:t>СИ</w:t>
      </w:r>
      <w:r w:rsidRPr="00937BE9">
        <w:rPr>
          <w:color w:val="000000"/>
          <w:sz w:val="22"/>
          <w:szCs w:val="22"/>
        </w:rPr>
        <w:t xml:space="preserve"> - наибольшая измеренная разовая концентрация примеси, деленная на ПДК, из данных измерений на посту за одной примесью, или на всех постах за одной примесью, или на всех постах за всеми примесями; </w:t>
      </w:r>
      <w:r w:rsidRPr="00937BE9">
        <w:rPr>
          <w:b/>
          <w:color w:val="000000"/>
          <w:sz w:val="22"/>
          <w:szCs w:val="22"/>
        </w:rPr>
        <w:t>НП</w:t>
      </w:r>
      <w:r w:rsidRPr="00937BE9">
        <w:rPr>
          <w:color w:val="000000"/>
          <w:sz w:val="22"/>
          <w:szCs w:val="22"/>
        </w:rPr>
        <w:t xml:space="preserve"> - наибольшая повторяемость превышения ПДК из данных измерений на посту за одной примесью, или на всех постах за одной примесью, или на всех постах за всеми примесями.</w:t>
      </w:r>
    </w:p>
    <w:p w:rsidR="00FC11D1" w:rsidRDefault="00FC11D1" w:rsidP="004A4FBB">
      <w:pPr>
        <w:pStyle w:val="a3"/>
        <w:spacing w:line="340" w:lineRule="exact"/>
        <w:ind w:firstLine="720"/>
        <w:rPr>
          <w:sz w:val="28"/>
          <w:szCs w:val="28"/>
        </w:rPr>
      </w:pPr>
    </w:p>
    <w:p w:rsidR="00BA39F6" w:rsidRDefault="00FF62F0" w:rsidP="004A4FBB">
      <w:pPr>
        <w:pStyle w:val="a3"/>
        <w:spacing w:line="340" w:lineRule="exact"/>
        <w:ind w:firstLine="720"/>
        <w:rPr>
          <w:sz w:val="28"/>
          <w:szCs w:val="28"/>
        </w:rPr>
      </w:pPr>
      <w:r w:rsidRPr="00FF62F0">
        <w:rPr>
          <w:sz w:val="28"/>
          <w:szCs w:val="28"/>
        </w:rPr>
        <w:lastRenderedPageBreak/>
        <w:t>В 2014 год</w:t>
      </w:r>
      <w:r>
        <w:rPr>
          <w:sz w:val="28"/>
          <w:szCs w:val="28"/>
        </w:rPr>
        <w:t>у</w:t>
      </w:r>
      <w:r w:rsidRPr="00FF62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Пермским ЦГМС </w:t>
      </w:r>
      <w:r w:rsidRPr="00FF62F0">
        <w:rPr>
          <w:sz w:val="28"/>
          <w:szCs w:val="28"/>
        </w:rPr>
        <w:t>отобрано и проанализировано 2</w:t>
      </w:r>
      <w:r>
        <w:rPr>
          <w:sz w:val="28"/>
          <w:szCs w:val="28"/>
        </w:rPr>
        <w:t xml:space="preserve"> 514 проб атмосферного воздуха. Согласно исследованиям, </w:t>
      </w:r>
      <w:r w:rsidRPr="00FF62F0">
        <w:rPr>
          <w:sz w:val="28"/>
          <w:szCs w:val="28"/>
        </w:rPr>
        <w:t xml:space="preserve">ориентировочный уровень загрязнения атмосферного воздуха по </w:t>
      </w:r>
      <w:r>
        <w:rPr>
          <w:sz w:val="28"/>
          <w:szCs w:val="28"/>
        </w:rPr>
        <w:t>двум</w:t>
      </w:r>
      <w:r w:rsidRPr="00FF62F0">
        <w:rPr>
          <w:sz w:val="28"/>
          <w:szCs w:val="28"/>
        </w:rPr>
        <w:t xml:space="preserve"> показателям качества воздуха характеризуется, как повышенный: СИ=4,6 (фторид водорода), НП=9,3 % (этилбензол). Общее количество превышений ПДК за год – 59 случаев. В предыдущем 2013 году уровень загрязнения атмосферного воздуха – повышенный: СИ=4,1 (этилбензол), НП=7,9 (этилбензол). Общее количество превышений ПДК за год – 56 случаев. </w:t>
      </w:r>
    </w:p>
    <w:p w:rsidR="003F382B" w:rsidRDefault="00FF62F0" w:rsidP="004A4FBB">
      <w:pPr>
        <w:pStyle w:val="a3"/>
        <w:spacing w:line="340" w:lineRule="exact"/>
        <w:ind w:firstLine="720"/>
        <w:rPr>
          <w:sz w:val="28"/>
          <w:szCs w:val="28"/>
        </w:rPr>
      </w:pPr>
      <w:r w:rsidRPr="00FF62F0">
        <w:rPr>
          <w:sz w:val="28"/>
          <w:szCs w:val="28"/>
        </w:rPr>
        <w:t xml:space="preserve">В 2014 году отмечены превышения максимальной разовой ПДКм.р. по веществам: диоксид азота, 3 случая ¬ до 1,6 ПДК; фенол, 17 случаев до 2,2 ПДК; фторид водорода, 13 случаев до 3,6 ПДК; ксилолы, 3 случая до 1,5 ПДК; этилбензол, 23 случая до 3,1 ПДК. Средние годовые концентрации определяемых веществ: взвешенные вещества, диоксид серы, оксид углерода, фторид водорода, бензол обнаружены ниже 1ПДК. Средняя годовая концентрация по диоксиду азота превысила ПДК в 1,8 раза; фенолу – в 1,5 раза. </w:t>
      </w:r>
    </w:p>
    <w:p w:rsidR="00FC11D1" w:rsidRDefault="003F382B" w:rsidP="00FC11D1">
      <w:pPr>
        <w:pStyle w:val="a4"/>
        <w:suppressAutoHyphens/>
        <w:ind w:firstLine="720"/>
        <w:jc w:val="both"/>
        <w:rPr>
          <w:color w:val="000000"/>
          <w:sz w:val="28"/>
          <w:szCs w:val="28"/>
        </w:rPr>
      </w:pPr>
      <w:r w:rsidRPr="00472349">
        <w:rPr>
          <w:color w:val="000000"/>
          <w:sz w:val="28"/>
          <w:szCs w:val="28"/>
        </w:rPr>
        <w:t xml:space="preserve">Средние концентрации взвешенных веществ, диоксида серы, диоксида азота, фторид водорода повысились. Снижение концентраций отмечено по веществам: оксид углерода, ароматические углеводороды (бензол, толуол, ксилолы, этилбензол). </w:t>
      </w:r>
    </w:p>
    <w:p w:rsidR="005B4833" w:rsidRPr="00472349" w:rsidRDefault="00264EB8" w:rsidP="00FC11D1">
      <w:pPr>
        <w:pStyle w:val="a4"/>
        <w:suppressAutoHyphens/>
        <w:ind w:firstLine="720"/>
        <w:jc w:val="both"/>
        <w:rPr>
          <w:sz w:val="28"/>
          <w:szCs w:val="28"/>
        </w:rPr>
      </w:pPr>
      <w:r w:rsidRPr="00472349">
        <w:rPr>
          <w:sz w:val="28"/>
          <w:szCs w:val="28"/>
        </w:rPr>
        <w:t xml:space="preserve">Подробная информация о превышениях ПДКм.р. по городу Лысьва </w:t>
      </w:r>
      <w:r w:rsidRPr="00CD7BE0">
        <w:rPr>
          <w:color w:val="000000" w:themeColor="text1"/>
          <w:sz w:val="28"/>
          <w:szCs w:val="28"/>
        </w:rPr>
        <w:t xml:space="preserve">представлена </w:t>
      </w:r>
      <w:r w:rsidR="00236F36" w:rsidRPr="00CD7BE0">
        <w:rPr>
          <w:color w:val="000000" w:themeColor="text1"/>
          <w:sz w:val="28"/>
          <w:szCs w:val="28"/>
        </w:rPr>
        <w:t>в табл</w:t>
      </w:r>
      <w:r w:rsidR="00FC11D1">
        <w:rPr>
          <w:color w:val="000000" w:themeColor="text1"/>
          <w:sz w:val="28"/>
          <w:szCs w:val="28"/>
        </w:rPr>
        <w:t>ице</w:t>
      </w:r>
      <w:r w:rsidR="00236F36" w:rsidRPr="00CD7BE0">
        <w:rPr>
          <w:color w:val="000000" w:themeColor="text1"/>
          <w:sz w:val="28"/>
          <w:szCs w:val="28"/>
        </w:rPr>
        <w:t xml:space="preserve"> 3</w:t>
      </w:r>
      <w:r w:rsidR="00FC11D1">
        <w:rPr>
          <w:color w:val="000000" w:themeColor="text1"/>
          <w:sz w:val="28"/>
          <w:szCs w:val="28"/>
        </w:rPr>
        <w:t>.</w:t>
      </w:r>
      <w:r w:rsidRPr="00CD7BE0">
        <w:rPr>
          <w:sz w:val="28"/>
          <w:szCs w:val="28"/>
        </w:rPr>
        <w:t xml:space="preserve"> </w:t>
      </w:r>
    </w:p>
    <w:p w:rsidR="000014E5" w:rsidRPr="00472349" w:rsidRDefault="000014E5" w:rsidP="00FF62F0">
      <w:pPr>
        <w:pStyle w:val="a4"/>
        <w:suppressAutoHyphens/>
        <w:ind w:firstLine="720"/>
        <w:jc w:val="both"/>
        <w:rPr>
          <w:color w:val="000000"/>
          <w:sz w:val="28"/>
          <w:szCs w:val="28"/>
        </w:rPr>
      </w:pPr>
      <w:r w:rsidRPr="00472349">
        <w:rPr>
          <w:sz w:val="28"/>
          <w:szCs w:val="28"/>
        </w:rPr>
        <w:t>Уровень загрязнения атмосферы в г. Лысьва определен как ориентировочный и оценивался по 2 показателям: НП и СИ. Показатель ИЗА не рассчитывался, т.к. в соответствии с РД 52.04.667-2005 оценка качества атмосферного воздуха по показателю ИЗА, производится при наличии наблюдений не менее 500 за год</w:t>
      </w:r>
    </w:p>
    <w:p w:rsidR="0092794E" w:rsidRPr="00CD7BE0" w:rsidRDefault="00980B1A" w:rsidP="00CD7BE0">
      <w:pPr>
        <w:pStyle w:val="a3"/>
        <w:ind w:firstLine="709"/>
        <w:rPr>
          <w:color w:val="000000"/>
          <w:sz w:val="28"/>
          <w:szCs w:val="28"/>
        </w:rPr>
      </w:pPr>
      <w:r w:rsidRPr="00D37C5C">
        <w:rPr>
          <w:color w:val="000000"/>
          <w:sz w:val="28"/>
          <w:szCs w:val="28"/>
        </w:rPr>
        <w:t>Ди</w:t>
      </w:r>
      <w:r w:rsidR="00976F47" w:rsidRPr="00D37C5C">
        <w:rPr>
          <w:color w:val="000000"/>
          <w:sz w:val="28"/>
          <w:szCs w:val="28"/>
        </w:rPr>
        <w:t>намика загрязнения воздушного бассейна по данным ис</w:t>
      </w:r>
      <w:r w:rsidRPr="00D37C5C">
        <w:rPr>
          <w:color w:val="000000"/>
          <w:sz w:val="28"/>
          <w:szCs w:val="28"/>
        </w:rPr>
        <w:t xml:space="preserve">следований представлена </w:t>
      </w:r>
      <w:r w:rsidR="00CD7BE0">
        <w:rPr>
          <w:color w:val="000000"/>
          <w:sz w:val="28"/>
          <w:szCs w:val="28"/>
        </w:rPr>
        <w:t>на диаграмме 5</w:t>
      </w:r>
      <w:r w:rsidR="00FC11D1">
        <w:rPr>
          <w:color w:val="000000"/>
          <w:sz w:val="28"/>
          <w:szCs w:val="28"/>
        </w:rPr>
        <w:t>.</w:t>
      </w:r>
    </w:p>
    <w:p w:rsidR="00E06B3C" w:rsidRPr="00AB7532" w:rsidRDefault="00E06B3C" w:rsidP="00D82EA9">
      <w:pPr>
        <w:ind w:firstLine="709"/>
        <w:jc w:val="right"/>
        <w:rPr>
          <w:b/>
          <w:i/>
          <w:sz w:val="22"/>
          <w:szCs w:val="22"/>
        </w:rPr>
      </w:pPr>
    </w:p>
    <w:p w:rsidR="00236F36" w:rsidRPr="00236F36" w:rsidRDefault="00236F36" w:rsidP="00236F36">
      <w:pPr>
        <w:suppressAutoHyphens/>
        <w:ind w:left="1260" w:hanging="1260"/>
        <w:jc w:val="right"/>
        <w:rPr>
          <w:bCs/>
          <w:i/>
          <w:color w:val="000000"/>
          <w:sz w:val="24"/>
          <w:szCs w:val="24"/>
        </w:rPr>
      </w:pPr>
      <w:r w:rsidRPr="00236F36">
        <w:rPr>
          <w:bCs/>
          <w:i/>
          <w:color w:val="000000"/>
          <w:sz w:val="24"/>
          <w:szCs w:val="24"/>
        </w:rPr>
        <w:t>Таблица 3</w:t>
      </w:r>
    </w:p>
    <w:p w:rsidR="00FC11D1" w:rsidRDefault="007F3601" w:rsidP="007F3601">
      <w:pPr>
        <w:suppressAutoHyphens/>
        <w:ind w:left="1260" w:hanging="1260"/>
        <w:jc w:val="center"/>
        <w:rPr>
          <w:b/>
          <w:bCs/>
          <w:i/>
          <w:color w:val="000000"/>
        </w:rPr>
      </w:pPr>
      <w:r w:rsidRPr="002138E7">
        <w:rPr>
          <w:b/>
          <w:bCs/>
          <w:i/>
          <w:color w:val="000000"/>
        </w:rPr>
        <w:t xml:space="preserve">Превышения </w:t>
      </w:r>
      <w:r w:rsidRPr="002138E7">
        <w:rPr>
          <w:b/>
          <w:i/>
          <w:color w:val="000000"/>
        </w:rPr>
        <w:t>загрязняющих веществ в</w:t>
      </w:r>
      <w:r w:rsidRPr="002138E7">
        <w:rPr>
          <w:b/>
          <w:bCs/>
          <w:i/>
          <w:color w:val="000000"/>
        </w:rPr>
        <w:t xml:space="preserve"> атмосферном воздухе за 201</w:t>
      </w:r>
      <w:r>
        <w:rPr>
          <w:b/>
          <w:bCs/>
          <w:i/>
          <w:color w:val="000000"/>
        </w:rPr>
        <w:t>4</w:t>
      </w:r>
      <w:r w:rsidRPr="002138E7">
        <w:rPr>
          <w:b/>
          <w:bCs/>
          <w:i/>
          <w:color w:val="000000"/>
        </w:rPr>
        <w:t xml:space="preserve"> год</w:t>
      </w:r>
      <w:r w:rsidR="00CD797B">
        <w:rPr>
          <w:b/>
          <w:bCs/>
          <w:i/>
          <w:color w:val="000000"/>
        </w:rPr>
        <w:t xml:space="preserve"> </w:t>
      </w:r>
    </w:p>
    <w:p w:rsidR="007F3601" w:rsidRDefault="007F3601" w:rsidP="007F3601">
      <w:pPr>
        <w:suppressAutoHyphens/>
        <w:ind w:left="1260" w:hanging="1260"/>
        <w:jc w:val="center"/>
        <w:rPr>
          <w:b/>
          <w:i/>
        </w:rPr>
      </w:pPr>
      <w:r w:rsidRPr="002138E7">
        <w:rPr>
          <w:b/>
          <w:bCs/>
          <w:i/>
          <w:color w:val="000000"/>
        </w:rPr>
        <w:t>по результатам наблюдений на стационарн</w:t>
      </w:r>
      <w:r w:rsidR="00FC11D1">
        <w:rPr>
          <w:b/>
          <w:bCs/>
          <w:i/>
          <w:color w:val="000000"/>
        </w:rPr>
        <w:t>ом посту</w:t>
      </w:r>
      <w:r w:rsidRPr="002138E7">
        <w:rPr>
          <w:b/>
          <w:bCs/>
          <w:i/>
          <w:color w:val="000000"/>
        </w:rPr>
        <w:t xml:space="preserve"> </w:t>
      </w:r>
      <w:r>
        <w:rPr>
          <w:b/>
          <w:i/>
        </w:rPr>
        <w:t>г.</w:t>
      </w:r>
      <w:r w:rsidRPr="002138E7">
        <w:rPr>
          <w:b/>
          <w:i/>
        </w:rPr>
        <w:t xml:space="preserve"> </w:t>
      </w:r>
      <w:r>
        <w:rPr>
          <w:b/>
          <w:i/>
        </w:rPr>
        <w:t>Лысьва</w:t>
      </w:r>
    </w:p>
    <w:p w:rsidR="00CD797B" w:rsidRDefault="00CD797B" w:rsidP="007F3601">
      <w:pPr>
        <w:suppressAutoHyphens/>
        <w:ind w:left="1260" w:hanging="1260"/>
        <w:jc w:val="center"/>
        <w:rPr>
          <w:b/>
          <w:i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4"/>
        <w:gridCol w:w="2164"/>
        <w:gridCol w:w="1797"/>
        <w:gridCol w:w="2340"/>
      </w:tblGrid>
      <w:tr w:rsidR="007F3601" w:rsidRPr="00EF0205" w:rsidTr="00EF0205">
        <w:trPr>
          <w:trHeight w:val="550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7F3601" w:rsidRPr="00EF0205" w:rsidRDefault="007F3601" w:rsidP="004357B6">
            <w:pPr>
              <w:ind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Вещество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Максимальная концентрация</w:t>
            </w:r>
          </w:p>
          <w:p w:rsidR="007F3601" w:rsidRPr="00EF0205" w:rsidRDefault="007F3601" w:rsidP="004357B6">
            <w:pPr>
              <w:ind w:right="-26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 долях ПДКм.р.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Дата </w:t>
            </w:r>
          </w:p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обнаружения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Общее число </w:t>
            </w:r>
          </w:p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случаев </w:t>
            </w:r>
          </w:p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превышения ПДК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601" w:rsidRPr="00EF0205" w:rsidRDefault="007F3601" w:rsidP="004357B6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Январь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Ксилолы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1,5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13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4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Февраль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1,6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1,9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2,9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17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06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5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Март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Диоксид азота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1,6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3,6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04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06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Апрель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Диоксид азота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1,3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15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4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Май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Ксилолы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1,6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1,3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15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20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3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lastRenderedPageBreak/>
              <w:t>2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8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lastRenderedPageBreak/>
              <w:t>Июнь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Июль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2,2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Август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Сентябрь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Диоксид азота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1,6</w:t>
            </w:r>
          </w:p>
          <w:p w:rsidR="007F3601" w:rsidRPr="00EF0205" w:rsidRDefault="007F3601" w:rsidP="004357B6">
            <w:pPr>
              <w:ind w:right="-211"/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03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7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F3601" w:rsidRPr="00EF0205" w:rsidRDefault="007F3601" w:rsidP="004357B6">
            <w:pPr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Декабрь</w:t>
            </w:r>
          </w:p>
        </w:tc>
      </w:tr>
      <w:tr w:rsidR="007F3601" w:rsidRPr="00EF0205" w:rsidTr="00EF0205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Фенол</w:t>
            </w:r>
          </w:p>
          <w:p w:rsidR="007F3601" w:rsidRPr="00EF0205" w:rsidRDefault="007F3601" w:rsidP="004357B6">
            <w:pPr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Фторид водорода</w:t>
            </w:r>
          </w:p>
          <w:p w:rsidR="007F3601" w:rsidRPr="00EF0205" w:rsidRDefault="007F3601" w:rsidP="004357B6">
            <w:pPr>
              <w:rPr>
                <w:b/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Этилбензол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1,1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2,4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2,2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15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04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1</w:t>
            </w:r>
          </w:p>
          <w:p w:rsidR="007F3601" w:rsidRPr="00EF0205" w:rsidRDefault="007F3601" w:rsidP="004357B6">
            <w:pPr>
              <w:jc w:val="center"/>
              <w:rPr>
                <w:sz w:val="18"/>
                <w:szCs w:val="18"/>
              </w:rPr>
            </w:pPr>
            <w:r w:rsidRPr="00EF0205">
              <w:rPr>
                <w:sz w:val="18"/>
                <w:szCs w:val="18"/>
              </w:rPr>
              <w:t>3</w:t>
            </w:r>
          </w:p>
        </w:tc>
      </w:tr>
    </w:tbl>
    <w:p w:rsidR="00EF0205" w:rsidRDefault="00EF0205" w:rsidP="00D82EA9">
      <w:pPr>
        <w:spacing w:line="240" w:lineRule="exact"/>
        <w:ind w:firstLine="709"/>
        <w:jc w:val="right"/>
        <w:sectPr w:rsidR="00EF0205" w:rsidSect="00FA7DD7">
          <w:headerReference w:type="even" r:id="rId14"/>
          <w:headerReference w:type="default" r:id="rId15"/>
          <w:type w:val="oddPage"/>
          <w:pgSz w:w="11907" w:h="16840" w:code="9"/>
          <w:pgMar w:top="964" w:right="567" w:bottom="964" w:left="1418" w:header="720" w:footer="720" w:gutter="0"/>
          <w:cols w:space="720"/>
          <w:titlePg/>
          <w:docGrid w:linePitch="272"/>
        </w:sectPr>
      </w:pPr>
    </w:p>
    <w:p w:rsidR="001D152D" w:rsidRPr="001D152D" w:rsidRDefault="00D37C5C" w:rsidP="00C44D24">
      <w:pPr>
        <w:pStyle w:val="2"/>
        <w:rPr>
          <w:b w:val="0"/>
          <w:caps w:val="0"/>
        </w:rPr>
      </w:pPr>
      <w:r>
        <w:lastRenderedPageBreak/>
        <w:t xml:space="preserve">2. </w:t>
      </w:r>
      <w:r w:rsidR="00C44D24">
        <w:t xml:space="preserve">Качество поверхностных </w:t>
      </w:r>
      <w:r w:rsidR="001D152D">
        <w:t>вод</w:t>
      </w:r>
      <w:r w:rsidR="00C44D24">
        <w:t>ных объектов</w:t>
      </w:r>
    </w:p>
    <w:p w:rsidR="00C44D24" w:rsidRPr="00C44D24" w:rsidRDefault="00C44D24" w:rsidP="00C44D24">
      <w:pPr>
        <w:suppressAutoHyphens/>
        <w:spacing w:after="240"/>
        <w:ind w:left="397"/>
        <w:jc w:val="center"/>
        <w:rPr>
          <w:i/>
          <w:color w:val="000000"/>
          <w:sz w:val="22"/>
          <w:szCs w:val="22"/>
        </w:rPr>
      </w:pPr>
      <w:r w:rsidRPr="00C44D24">
        <w:rPr>
          <w:i/>
          <w:color w:val="000000"/>
          <w:sz w:val="22"/>
          <w:szCs w:val="22"/>
        </w:rPr>
        <w:t>(по материалам Пермского центра по гидрометеорологии и мониторингу окружающей среды - филиала Федерального государственного бюджетного учреждения «Уральское управление по гидрометеорологии и мониторингу окружающей среды»)</w:t>
      </w:r>
    </w:p>
    <w:p w:rsidR="001D152D" w:rsidRPr="001D152D" w:rsidRDefault="001D152D" w:rsidP="001D152D"/>
    <w:p w:rsidR="00EF26E7" w:rsidRPr="00982938" w:rsidRDefault="00EF23BF" w:rsidP="00EF26E7">
      <w:pPr>
        <w:pStyle w:val="a3"/>
        <w:ind w:firstLine="709"/>
        <w:rPr>
          <w:color w:val="000000" w:themeColor="text1"/>
          <w:sz w:val="28"/>
          <w:szCs w:val="28"/>
        </w:rPr>
      </w:pPr>
      <w:r w:rsidRPr="00982938">
        <w:rPr>
          <w:color w:val="000000" w:themeColor="text1"/>
          <w:sz w:val="28"/>
          <w:szCs w:val="28"/>
        </w:rPr>
        <w:t>В 201</w:t>
      </w:r>
      <w:r w:rsidR="00982938" w:rsidRPr="00982938">
        <w:rPr>
          <w:color w:val="000000" w:themeColor="text1"/>
          <w:sz w:val="28"/>
          <w:szCs w:val="28"/>
        </w:rPr>
        <w:t>4</w:t>
      </w:r>
      <w:r w:rsidRPr="00982938">
        <w:rPr>
          <w:color w:val="000000" w:themeColor="text1"/>
          <w:sz w:val="28"/>
          <w:szCs w:val="28"/>
        </w:rPr>
        <w:t xml:space="preserve"> году </w:t>
      </w:r>
      <w:r w:rsidR="00EA17FC" w:rsidRPr="00982938">
        <w:rPr>
          <w:color w:val="000000" w:themeColor="text1"/>
          <w:sz w:val="28"/>
          <w:szCs w:val="28"/>
        </w:rPr>
        <w:t xml:space="preserve">объем </w:t>
      </w:r>
      <w:r w:rsidRPr="00982938">
        <w:rPr>
          <w:color w:val="000000" w:themeColor="text1"/>
          <w:sz w:val="28"/>
          <w:szCs w:val="28"/>
        </w:rPr>
        <w:t>сброс</w:t>
      </w:r>
      <w:r w:rsidR="00EA17FC" w:rsidRPr="00982938">
        <w:rPr>
          <w:color w:val="000000" w:themeColor="text1"/>
          <w:sz w:val="28"/>
          <w:szCs w:val="28"/>
        </w:rPr>
        <w:t>а</w:t>
      </w:r>
      <w:r w:rsidRPr="00982938">
        <w:rPr>
          <w:color w:val="000000" w:themeColor="text1"/>
          <w:sz w:val="28"/>
          <w:szCs w:val="28"/>
        </w:rPr>
        <w:t xml:space="preserve"> </w:t>
      </w:r>
      <w:r w:rsidR="0072796D" w:rsidRPr="00982938">
        <w:rPr>
          <w:color w:val="000000" w:themeColor="text1"/>
          <w:sz w:val="28"/>
          <w:szCs w:val="28"/>
        </w:rPr>
        <w:t xml:space="preserve">сточных вод </w:t>
      </w:r>
      <w:r w:rsidR="00EA17FC" w:rsidRPr="00982938">
        <w:rPr>
          <w:color w:val="000000" w:themeColor="text1"/>
          <w:sz w:val="28"/>
          <w:szCs w:val="28"/>
        </w:rPr>
        <w:t>в реку Лысьва</w:t>
      </w:r>
      <w:r w:rsidRPr="00982938">
        <w:rPr>
          <w:color w:val="000000" w:themeColor="text1"/>
          <w:sz w:val="28"/>
          <w:szCs w:val="28"/>
        </w:rPr>
        <w:t xml:space="preserve"> от предприятий-природопользователей </w:t>
      </w:r>
      <w:r w:rsidR="00EA17FC" w:rsidRPr="00982938">
        <w:rPr>
          <w:color w:val="000000" w:themeColor="text1"/>
          <w:sz w:val="28"/>
          <w:szCs w:val="28"/>
        </w:rPr>
        <w:t xml:space="preserve">составил </w:t>
      </w:r>
      <w:r w:rsidR="004A747E">
        <w:rPr>
          <w:color w:val="000000" w:themeColor="text1"/>
          <w:sz w:val="28"/>
          <w:szCs w:val="28"/>
        </w:rPr>
        <w:t>13,62</w:t>
      </w:r>
      <w:r w:rsidR="00EA17FC" w:rsidRPr="00982938">
        <w:rPr>
          <w:color w:val="000000" w:themeColor="text1"/>
          <w:sz w:val="28"/>
          <w:szCs w:val="28"/>
        </w:rPr>
        <w:t xml:space="preserve"> млн. куб.</w:t>
      </w:r>
      <w:r w:rsidR="00E00BA9" w:rsidRPr="00982938">
        <w:rPr>
          <w:color w:val="000000" w:themeColor="text1"/>
          <w:sz w:val="28"/>
          <w:szCs w:val="28"/>
        </w:rPr>
        <w:t xml:space="preserve"> </w:t>
      </w:r>
      <w:r w:rsidR="00EA17FC" w:rsidRPr="00982938">
        <w:rPr>
          <w:color w:val="000000" w:themeColor="text1"/>
          <w:sz w:val="28"/>
          <w:szCs w:val="28"/>
        </w:rPr>
        <w:t>м</w:t>
      </w:r>
      <w:r w:rsidR="00982938">
        <w:rPr>
          <w:color w:val="000000" w:themeColor="text1"/>
          <w:sz w:val="28"/>
          <w:szCs w:val="28"/>
        </w:rPr>
        <w:t>.</w:t>
      </w:r>
    </w:p>
    <w:p w:rsidR="00EC40C2" w:rsidRPr="00576ED1" w:rsidRDefault="00EC40C2" w:rsidP="00C46ED6">
      <w:pPr>
        <w:pStyle w:val="a3"/>
        <w:ind w:firstLine="0"/>
        <w:rPr>
          <w:color w:val="FF0000"/>
          <w:sz w:val="28"/>
          <w:szCs w:val="28"/>
        </w:rPr>
      </w:pPr>
    </w:p>
    <w:p w:rsidR="0072796D" w:rsidRDefault="006E3CF7" w:rsidP="0072796D">
      <w:pPr>
        <w:pStyle w:val="a3"/>
        <w:ind w:firstLine="709"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13335</wp:posOffset>
            </wp:positionV>
            <wp:extent cx="6696075" cy="2581910"/>
            <wp:effectExtent l="0" t="0" r="0" b="0"/>
            <wp:wrapNone/>
            <wp:docPr id="1056" name="Объект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72796D" w:rsidRDefault="0072796D" w:rsidP="0072796D">
      <w:pPr>
        <w:pStyle w:val="a3"/>
        <w:ind w:firstLine="709"/>
      </w:pPr>
    </w:p>
    <w:p w:rsidR="00814A79" w:rsidRDefault="00814A79" w:rsidP="0072796D">
      <w:pPr>
        <w:pStyle w:val="a3"/>
        <w:ind w:firstLine="709"/>
      </w:pPr>
    </w:p>
    <w:p w:rsidR="005D442C" w:rsidRPr="00CB3895" w:rsidRDefault="005D442C" w:rsidP="005D442C">
      <w:pPr>
        <w:suppressAutoHyphens/>
        <w:ind w:firstLine="540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Для оценки уровня загрязнения поверхностных вод суши используются следующие характеристики: </w:t>
      </w:r>
    </w:p>
    <w:p w:rsidR="005D442C" w:rsidRPr="00CB3895" w:rsidRDefault="005D442C" w:rsidP="005D442C">
      <w:pPr>
        <w:numPr>
          <w:ilvl w:val="0"/>
          <w:numId w:val="25"/>
        </w:numPr>
        <w:tabs>
          <w:tab w:val="clear" w:pos="360"/>
        </w:tabs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максимальное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 xml:space="preserve">3 </w:t>
      </w:r>
      <w:r w:rsidRPr="00CB3895">
        <w:rPr>
          <w:color w:val="000000"/>
          <w:sz w:val="28"/>
          <w:szCs w:val="28"/>
        </w:rPr>
        <w:t>и в долях ПДК);</w:t>
      </w:r>
    </w:p>
    <w:p w:rsidR="005D442C" w:rsidRPr="00CB3895" w:rsidRDefault="005D442C" w:rsidP="005D442C">
      <w:pPr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среднее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>3</w:t>
      </w:r>
      <w:r w:rsidRPr="00CB3895">
        <w:rPr>
          <w:color w:val="000000"/>
          <w:sz w:val="28"/>
          <w:szCs w:val="28"/>
        </w:rPr>
        <w:t xml:space="preserve"> и в долях ПДК);</w:t>
      </w:r>
    </w:p>
    <w:p w:rsidR="005D442C" w:rsidRPr="00CB3895" w:rsidRDefault="005D442C" w:rsidP="005D442C">
      <w:pPr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повторяемость случаев загрязненности по отдельным показателям, %;</w:t>
      </w:r>
    </w:p>
    <w:p w:rsidR="005D442C" w:rsidRPr="00CB3895" w:rsidRDefault="005D442C" w:rsidP="005D442C">
      <w:pPr>
        <w:numPr>
          <w:ilvl w:val="0"/>
          <w:numId w:val="25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удельный комбинаторный индекс загрязнённости воды (УКИЗВ),</w:t>
      </w:r>
      <w:r w:rsidRPr="00CB3895">
        <w:rPr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безразмерный.</w:t>
      </w:r>
    </w:p>
    <w:p w:rsidR="005D442C" w:rsidRPr="00CB3895" w:rsidRDefault="005D442C" w:rsidP="007A2143">
      <w:pPr>
        <w:suppressAutoHyphens/>
        <w:spacing w:line="360" w:lineRule="exact"/>
        <w:ind w:firstLine="425"/>
        <w:jc w:val="both"/>
        <w:rPr>
          <w:sz w:val="28"/>
          <w:szCs w:val="28"/>
        </w:rPr>
      </w:pPr>
      <w:r w:rsidRPr="00CB3895">
        <w:rPr>
          <w:sz w:val="28"/>
          <w:szCs w:val="28"/>
        </w:rPr>
        <w:t>УКИЗВ – комплексный показатель, рассчитываемый для водных объектов Пермского края по 14-15 загрязняющим веществам. Большему значению  индекса соответствует худшее качество воды в различных створах (пунктах).</w:t>
      </w:r>
    </w:p>
    <w:p w:rsidR="005D442C" w:rsidRPr="00CB3895" w:rsidRDefault="005D442C" w:rsidP="007A2143">
      <w:pPr>
        <w:suppressAutoHyphens/>
        <w:spacing w:line="360" w:lineRule="exact"/>
        <w:ind w:firstLine="540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Классификация качества воды по степени загрязненности  осуществляется с учетом </w:t>
      </w:r>
      <w:r w:rsidR="00CD797B">
        <w:rPr>
          <w:sz w:val="28"/>
          <w:szCs w:val="28"/>
        </w:rPr>
        <w:t xml:space="preserve">числа </w:t>
      </w:r>
      <w:r w:rsidRPr="00CB3895">
        <w:rPr>
          <w:sz w:val="28"/>
          <w:szCs w:val="28"/>
        </w:rPr>
        <w:t>критических показателей загрязненности (КПЗ) и повторяемости случаев превышения ПДК. Значение КПЗ отражает устойчивую либо характерную загрязненность высокого (ВЗ) или экстремально высокого загрязнения (ЭВЗ).</w:t>
      </w:r>
      <w:r w:rsidRPr="00CB3895">
        <w:rPr>
          <w:i/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Наибольшую долю в общую оценку степени загрязненности воды вносят критические показатели загрязнения (КПЗ), на которые необходимо обратить особое внимание при планировании и осуществлении водоохранных мероприятий.</w:t>
      </w:r>
      <w:r w:rsidRPr="00CB3895">
        <w:rPr>
          <w:sz w:val="28"/>
          <w:szCs w:val="28"/>
        </w:rPr>
        <w:t xml:space="preserve"> Чем больше число КПЗ, тем выше класс загрязненности воды при одинаковых значениях УКИЗВ.</w:t>
      </w:r>
    </w:p>
    <w:p w:rsidR="005D442C" w:rsidRPr="00CB3895" w:rsidRDefault="005D442C" w:rsidP="007A2143">
      <w:pPr>
        <w:suppressAutoHyphens/>
        <w:spacing w:line="360" w:lineRule="exact"/>
        <w:ind w:firstLine="54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 xml:space="preserve">Для получения сопоставимых данных общее количество веществ, выбранных для комплексной оценки воды составляет не более 16 ингредиентов и показателей качества воды: </w:t>
      </w:r>
      <w:r w:rsidRPr="00CB3895">
        <w:rPr>
          <w:color w:val="000000"/>
          <w:sz w:val="28"/>
          <w:szCs w:val="28"/>
          <w:u w:val="single"/>
        </w:rPr>
        <w:t>обязательных</w:t>
      </w:r>
      <w:r w:rsidRPr="00CB3895">
        <w:rPr>
          <w:color w:val="000000"/>
          <w:sz w:val="28"/>
          <w:szCs w:val="28"/>
        </w:rPr>
        <w:t xml:space="preserve"> для всех рек при расчете комплексных оценок (12-15 показателей) – растворенный кислород, медь, марганец, железо, цинк, </w:t>
      </w:r>
      <w:r w:rsidRPr="00CB3895">
        <w:rPr>
          <w:color w:val="000000"/>
          <w:sz w:val="28"/>
          <w:szCs w:val="28"/>
        </w:rPr>
        <w:lastRenderedPageBreak/>
        <w:t>органические вещества (по БПК</w:t>
      </w:r>
      <w:r w:rsidRPr="00CB3895">
        <w:rPr>
          <w:color w:val="000000"/>
          <w:sz w:val="28"/>
          <w:szCs w:val="28"/>
          <w:vertAlign w:val="subscript"/>
        </w:rPr>
        <w:t>5</w:t>
      </w:r>
      <w:r w:rsidRPr="00CB3895">
        <w:rPr>
          <w:color w:val="000000"/>
          <w:sz w:val="28"/>
          <w:szCs w:val="28"/>
        </w:rPr>
        <w:t xml:space="preserve"> и ХПК), нефтепродукты, нитриты, нитраты, ионы аммония, никель, хлориды, сульфаты, фенолы.</w:t>
      </w:r>
    </w:p>
    <w:p w:rsidR="005D442C" w:rsidRPr="00CB3895" w:rsidRDefault="005D442C" w:rsidP="005D442C">
      <w:pPr>
        <w:pStyle w:val="aff0"/>
        <w:suppressAutoHyphens/>
        <w:spacing w:after="0"/>
        <w:ind w:left="0" w:firstLine="425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>Значения ПДКр/х для загрязняющих веществ, характеризующих загрязнение исследуемых рек приведены в таблице 2.1.</w:t>
      </w:r>
    </w:p>
    <w:p w:rsidR="005D442C" w:rsidRDefault="005D442C" w:rsidP="005D442C">
      <w:pPr>
        <w:pStyle w:val="aff0"/>
        <w:suppressAutoHyphens/>
        <w:spacing w:after="0"/>
        <w:ind w:left="0" w:firstLine="425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 xml:space="preserve">Классификация качества воды, проведенная на основе значений УКИЗВ с учетом числа КПЗ, позволяет разделить поверхностные воды на 5 классов в зависимости от степени их загрязненности. 3 и 4 классы для более детальной оценки качества воды разбиты, соответственно, на 2 и 4 разряда (таблица 2.2.). </w:t>
      </w:r>
    </w:p>
    <w:p w:rsidR="00CD797B" w:rsidRDefault="00CD797B" w:rsidP="00CD797B">
      <w:pPr>
        <w:pStyle w:val="aff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CD797B" w:rsidRPr="00CB3895" w:rsidRDefault="00CD797B" w:rsidP="00CD797B">
      <w:pPr>
        <w:pStyle w:val="aff0"/>
        <w:suppressAutoHyphens/>
        <w:spacing w:after="0"/>
        <w:ind w:left="0" w:firstLine="425"/>
        <w:jc w:val="right"/>
        <w:rPr>
          <w:i w:val="0"/>
          <w:sz w:val="28"/>
          <w:szCs w:val="28"/>
        </w:rPr>
      </w:pPr>
      <w:r>
        <w:rPr>
          <w:i w:val="0"/>
          <w:sz w:val="22"/>
          <w:szCs w:val="22"/>
        </w:rPr>
        <w:t>Таблица 2.2</w:t>
      </w:r>
      <w:r w:rsidRPr="00F20F16">
        <w:rPr>
          <w:i w:val="0"/>
          <w:sz w:val="22"/>
          <w:szCs w:val="22"/>
        </w:rPr>
        <w:t>.</w:t>
      </w:r>
    </w:p>
    <w:p w:rsidR="00CD797B" w:rsidRDefault="00CD797B" w:rsidP="00CD797B">
      <w:pPr>
        <w:pStyle w:val="aff"/>
      </w:pPr>
    </w:p>
    <w:p w:rsidR="005D442C" w:rsidRDefault="005D442C" w:rsidP="00CD797B">
      <w:pPr>
        <w:pStyle w:val="aff"/>
      </w:pPr>
      <w:r w:rsidRPr="005D442C">
        <w:t>ПДК для водоёмов рыбохозяйственного пользования, мг/дм3</w:t>
      </w:r>
    </w:p>
    <w:tbl>
      <w:tblPr>
        <w:tblW w:w="9374" w:type="dxa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5"/>
        <w:gridCol w:w="1965"/>
        <w:gridCol w:w="1965"/>
        <w:gridCol w:w="2269"/>
      </w:tblGrid>
      <w:tr w:rsidR="005D442C" w:rsidRPr="007A7D79" w:rsidTr="006542FB">
        <w:trPr>
          <w:trHeight w:val="276"/>
          <w:jc w:val="center"/>
        </w:trPr>
        <w:tc>
          <w:tcPr>
            <w:tcW w:w="3175" w:type="dxa"/>
            <w:shd w:val="clear" w:color="auto" w:fill="D9D9D9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965" w:type="dxa"/>
            <w:shd w:val="clear" w:color="auto" w:fill="D9D9D9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ПДК, мг/дм</w:t>
            </w:r>
            <w:r w:rsidRPr="007A7D79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65" w:type="dxa"/>
            <w:shd w:val="clear" w:color="auto" w:fill="D9D9D9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ВЗ в долях ПДК</w:t>
            </w:r>
          </w:p>
        </w:tc>
        <w:tc>
          <w:tcPr>
            <w:tcW w:w="2269" w:type="dxa"/>
            <w:shd w:val="clear" w:color="auto" w:fill="D9D9D9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ЭВЗ в долях ПДК</w:t>
            </w:r>
          </w:p>
        </w:tc>
      </w:tr>
      <w:tr w:rsidR="005D442C" w:rsidRPr="007A7D79" w:rsidTr="006542FB">
        <w:trPr>
          <w:trHeight w:val="27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Нефтепродукты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0,05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5" type="#_x0000_t75" style="width:9.75pt;height:12.75pt" o:ole="" fillcolor="window">
                  <v:imagedata r:id="rId17" o:title=""/>
                </v:shape>
                <o:OLEObject Type="Embed" ProgID="Equation.3" ShapeID="_x0000_i1025" DrawAspect="Content" ObjectID="_1506259267" r:id="rId18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6" type="#_x0000_t75" style="width:9.75pt;height:12.75pt" o:ole="" fillcolor="window">
                  <v:imagedata r:id="rId17" o:title=""/>
                </v:shape>
                <o:OLEObject Type="Embed" ProgID="Equation.3" ShapeID="_x0000_i1026" DrawAspect="Content" ObjectID="_1506259268" r:id="rId19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5D442C" w:rsidRPr="007A7D79" w:rsidTr="006542FB">
        <w:trPr>
          <w:trHeight w:val="27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Медь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0,001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7" type="#_x0000_t75" style="width:9.75pt;height:12.75pt" o:ole="" fillcolor="window">
                  <v:imagedata r:id="rId17" o:title=""/>
                </v:shape>
                <o:OLEObject Type="Embed" ProgID="Equation.3" ShapeID="_x0000_i1027" DrawAspect="Content" ObjectID="_1506259269" r:id="rId20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8" type="#_x0000_t75" style="width:9.75pt;height:12.75pt" o:ole="" fillcolor="window">
                  <v:imagedata r:id="rId17" o:title=""/>
                </v:shape>
                <o:OLEObject Type="Embed" ProgID="Equation.3" ShapeID="_x0000_i1028" DrawAspect="Content" ObjectID="_1506259270" r:id="rId21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5D442C" w:rsidRPr="007A7D79" w:rsidTr="006542FB">
        <w:trPr>
          <w:trHeight w:val="27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Цинк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9" type="#_x0000_t75" style="width:9.75pt;height:12.75pt" o:ole="" fillcolor="window">
                  <v:imagedata r:id="rId17" o:title=""/>
                </v:shape>
                <o:OLEObject Type="Embed" ProgID="Equation.3" ShapeID="_x0000_i1029" DrawAspect="Content" ObjectID="_1506259271" r:id="rId22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0" type="#_x0000_t75" style="width:9.75pt;height:12.75pt" o:ole="" fillcolor="window">
                  <v:imagedata r:id="rId17" o:title=""/>
                </v:shape>
                <o:OLEObject Type="Embed" ProgID="Equation.3" ShapeID="_x0000_i1030" DrawAspect="Content" ObjectID="_1506259272" r:id="rId23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5D442C" w:rsidRPr="007A7D79" w:rsidTr="006542FB">
        <w:trPr>
          <w:trHeight w:val="28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Никель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1" type="#_x0000_t75" style="width:9.75pt;height:12.75pt" o:ole="" fillcolor="window">
                  <v:imagedata r:id="rId17" o:title=""/>
                </v:shape>
                <o:OLEObject Type="Embed" ProgID="Equation.3" ShapeID="_x0000_i1031" DrawAspect="Content" ObjectID="_1506259273" r:id="rId24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2" type="#_x0000_t75" style="width:9.75pt;height:12.75pt" o:ole="" fillcolor="window">
                  <v:imagedata r:id="rId17" o:title=""/>
                </v:shape>
                <o:OLEObject Type="Embed" ProgID="Equation.3" ShapeID="_x0000_i1032" DrawAspect="Content" ObjectID="_1506259274" r:id="rId25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5D442C" w:rsidRPr="007A7D79" w:rsidTr="006542FB">
        <w:trPr>
          <w:trHeight w:val="27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Марганец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3" type="#_x0000_t75" style="width:9.75pt;height:12.75pt" o:ole="" fillcolor="window">
                  <v:imagedata r:id="rId17" o:title=""/>
                </v:shape>
                <o:OLEObject Type="Embed" ProgID="Equation.3" ShapeID="_x0000_i1033" DrawAspect="Content" ObjectID="_1506259275" r:id="rId26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4" type="#_x0000_t75" style="width:9.75pt;height:12.75pt" o:ole="" fillcolor="window">
                  <v:imagedata r:id="rId17" o:title=""/>
                </v:shape>
                <o:OLEObject Type="Embed" ProgID="Equation.3" ShapeID="_x0000_i1034" DrawAspect="Content" ObjectID="_1506259276" r:id="rId27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5D442C" w:rsidRPr="007A7D79" w:rsidTr="006542FB">
        <w:trPr>
          <w:trHeight w:val="286"/>
          <w:jc w:val="center"/>
        </w:trPr>
        <w:tc>
          <w:tcPr>
            <w:tcW w:w="3175" w:type="dxa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Железо общее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0,10</w:t>
            </w:r>
          </w:p>
        </w:tc>
        <w:tc>
          <w:tcPr>
            <w:tcW w:w="1965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5" type="#_x0000_t75" style="width:9.75pt;height:12.75pt" o:ole="" fillcolor="window">
                  <v:imagedata r:id="rId17" o:title=""/>
                </v:shape>
                <o:OLEObject Type="Embed" ProgID="Equation.3" ShapeID="_x0000_i1035" DrawAspect="Content" ObjectID="_1506259277" r:id="rId28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6" type="#_x0000_t75" style="width:9.75pt;height:12.75pt" o:ole="" fillcolor="window">
                  <v:imagedata r:id="rId17" o:title=""/>
                </v:shape>
                <o:OLEObject Type="Embed" ProgID="Equation.3" ShapeID="_x0000_i1036" DrawAspect="Content" ObjectID="_1506259278" r:id="rId29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</w:tbl>
    <w:p w:rsidR="005D442C" w:rsidRPr="007A7D79" w:rsidRDefault="005D442C" w:rsidP="005D442C">
      <w:pPr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ВЗ</w:t>
      </w:r>
      <w:r w:rsidRPr="007A7D79">
        <w:rPr>
          <w:sz w:val="24"/>
          <w:szCs w:val="24"/>
        </w:rPr>
        <w:t xml:space="preserve"> - уровень высокого загрязнения водного объекта рыбохозяйственного значения.</w:t>
      </w:r>
    </w:p>
    <w:p w:rsidR="005D442C" w:rsidRPr="007A7D79" w:rsidRDefault="005D442C" w:rsidP="005D442C">
      <w:pPr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ЭВЗ</w:t>
      </w:r>
      <w:r w:rsidR="00CB3895">
        <w:rPr>
          <w:b/>
          <w:sz w:val="24"/>
          <w:szCs w:val="24"/>
        </w:rPr>
        <w:t xml:space="preserve"> </w:t>
      </w:r>
      <w:r w:rsidR="00CB3895">
        <w:rPr>
          <w:sz w:val="24"/>
          <w:szCs w:val="24"/>
        </w:rPr>
        <w:t xml:space="preserve">- </w:t>
      </w:r>
      <w:r w:rsidRPr="007A7D79">
        <w:rPr>
          <w:sz w:val="24"/>
          <w:szCs w:val="24"/>
        </w:rPr>
        <w:t>уровень экстремально высокого загрязнения водного объекта</w:t>
      </w:r>
      <w:r w:rsidR="00CB3895">
        <w:rPr>
          <w:sz w:val="24"/>
          <w:szCs w:val="24"/>
        </w:rPr>
        <w:t xml:space="preserve"> </w:t>
      </w:r>
      <w:r w:rsidRPr="007A7D79">
        <w:rPr>
          <w:sz w:val="24"/>
          <w:szCs w:val="24"/>
        </w:rPr>
        <w:t>рыбохозяйствен</w:t>
      </w:r>
      <w:r w:rsidR="00CB3895">
        <w:rPr>
          <w:sz w:val="24"/>
          <w:szCs w:val="24"/>
        </w:rPr>
        <w:t>-</w:t>
      </w:r>
      <w:r w:rsidRPr="007A7D79">
        <w:rPr>
          <w:sz w:val="24"/>
          <w:szCs w:val="24"/>
        </w:rPr>
        <w:t>ного значения.</w:t>
      </w:r>
    </w:p>
    <w:p w:rsidR="00CD797B" w:rsidRDefault="00CD797B" w:rsidP="005D442C">
      <w:pPr>
        <w:pStyle w:val="aff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5D442C" w:rsidRPr="00F20F16" w:rsidRDefault="005D442C" w:rsidP="005D442C">
      <w:pPr>
        <w:pStyle w:val="aff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Таблица 2.2</w:t>
      </w:r>
      <w:r w:rsidRPr="00F20F16">
        <w:rPr>
          <w:i w:val="0"/>
          <w:sz w:val="22"/>
          <w:szCs w:val="22"/>
        </w:rPr>
        <w:t>.</w:t>
      </w:r>
    </w:p>
    <w:tbl>
      <w:tblPr>
        <w:tblW w:w="970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58"/>
        <w:gridCol w:w="1900"/>
        <w:gridCol w:w="982"/>
        <w:gridCol w:w="1153"/>
        <w:gridCol w:w="1153"/>
        <w:gridCol w:w="1153"/>
        <w:gridCol w:w="1131"/>
        <w:gridCol w:w="1174"/>
      </w:tblGrid>
      <w:tr w:rsidR="005D442C" w:rsidRPr="007A7D79" w:rsidTr="006542FB">
        <w:trPr>
          <w:cantSplit/>
          <w:trHeight w:val="252"/>
          <w:jc w:val="center"/>
        </w:trPr>
        <w:tc>
          <w:tcPr>
            <w:tcW w:w="1058" w:type="dxa"/>
            <w:vMerge w:val="restart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Класс</w:t>
            </w:r>
          </w:p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и разряд</w:t>
            </w:r>
          </w:p>
        </w:tc>
        <w:tc>
          <w:tcPr>
            <w:tcW w:w="1900" w:type="dxa"/>
            <w:vMerge w:val="restart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Характеристика состояния загрязненности воды</w:t>
            </w:r>
          </w:p>
        </w:tc>
        <w:tc>
          <w:tcPr>
            <w:tcW w:w="6746" w:type="dxa"/>
            <w:gridSpan w:val="6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Удельный комбинаторный индекс загрязненности воды</w:t>
            </w:r>
          </w:p>
        </w:tc>
      </w:tr>
      <w:tr w:rsidR="005D442C" w:rsidRPr="007A7D79" w:rsidTr="006542FB">
        <w:trPr>
          <w:cantSplit/>
          <w:trHeight w:val="144"/>
          <w:jc w:val="center"/>
        </w:trPr>
        <w:tc>
          <w:tcPr>
            <w:tcW w:w="1058" w:type="dxa"/>
            <w:vMerge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 w:val="restart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без учета числа КПЗ</w:t>
            </w:r>
          </w:p>
        </w:tc>
        <w:tc>
          <w:tcPr>
            <w:tcW w:w="5764" w:type="dxa"/>
            <w:gridSpan w:val="5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в зависимости от числа учитываемых КПЗ</w:t>
            </w:r>
          </w:p>
        </w:tc>
      </w:tr>
      <w:tr w:rsidR="005D442C" w:rsidRPr="007A7D79" w:rsidTr="006542FB">
        <w:trPr>
          <w:cantSplit/>
          <w:trHeight w:val="757"/>
          <w:jc w:val="center"/>
        </w:trPr>
        <w:tc>
          <w:tcPr>
            <w:tcW w:w="1058" w:type="dxa"/>
            <w:vMerge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1" w:type="dxa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74" w:type="dxa"/>
            <w:shd w:val="clear" w:color="auto" w:fill="D9D9D9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5</w:t>
            </w:r>
          </w:p>
        </w:tc>
      </w:tr>
      <w:tr w:rsidR="005D442C" w:rsidRPr="007A7D79" w:rsidTr="006542FB">
        <w:trPr>
          <w:trHeight w:val="503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1-й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Условно чистая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0,9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0,8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0,7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0,6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0,5</w:t>
            </w:r>
          </w:p>
        </w:tc>
      </w:tr>
      <w:tr w:rsidR="005D442C" w:rsidRPr="007A7D79" w:rsidTr="006542FB">
        <w:trPr>
          <w:trHeight w:val="411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2-й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Слабо загрязненная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(1; 2]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(0,9; 1,8]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(0,8; 1,6]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(0,7; 1,4]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(0,6; 1,2]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(0,5; 1,0]</w:t>
            </w:r>
          </w:p>
        </w:tc>
      </w:tr>
      <w:tr w:rsidR="005D442C" w:rsidRPr="007A7D79" w:rsidTr="006542FB">
        <w:trPr>
          <w:trHeight w:val="460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3-й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4]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3,6]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3,2]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2,8]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2,4]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2,0]</w:t>
            </w:r>
          </w:p>
        </w:tc>
      </w:tr>
      <w:tr w:rsidR="005D442C" w:rsidRPr="007A7D79" w:rsidTr="006542FB">
        <w:trPr>
          <w:trHeight w:val="425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 xml:space="preserve">разряд 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„а”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3]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2,7]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2,4]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2,1]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1,8]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1,5]</w:t>
            </w:r>
          </w:p>
        </w:tc>
      </w:tr>
      <w:tr w:rsidR="005D442C" w:rsidRPr="007A7D79" w:rsidTr="006542FB">
        <w:trPr>
          <w:trHeight w:val="475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загрязненная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(3; 4]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(2,7; 3,6]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3,2]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(2,1; 2,8]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2,4]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(1,5; 2,0]</w:t>
            </w:r>
          </w:p>
        </w:tc>
      </w:tr>
      <w:tr w:rsidR="005D442C" w:rsidRPr="007A7D79" w:rsidTr="006542FB">
        <w:trPr>
          <w:trHeight w:val="511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4-й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11]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9,9]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8,8]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7,7]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6,6]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5,5]</w:t>
            </w:r>
          </w:p>
        </w:tc>
      </w:tr>
      <w:tr w:rsidR="005D442C" w:rsidRPr="007A7D79" w:rsidTr="006542FB">
        <w:trPr>
          <w:trHeight w:val="405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 xml:space="preserve"> „а”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6]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5,4]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4,8]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4,2]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3,6]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3,0]</w:t>
            </w:r>
          </w:p>
        </w:tc>
      </w:tr>
      <w:tr w:rsidR="005D442C" w:rsidRPr="007A7D79" w:rsidTr="006542FB">
        <w:trPr>
          <w:trHeight w:val="455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(6; 8]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(5,4; 7,2]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6,4]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(4,2; 5,6]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4,8]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(3,0; 4,0]</w:t>
            </w:r>
          </w:p>
        </w:tc>
      </w:tr>
      <w:tr w:rsidR="005D442C" w:rsidRPr="007A7D79" w:rsidTr="006542FB">
        <w:trPr>
          <w:trHeight w:val="491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„в”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10]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(7,2; 9,0]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(6,4; 8,0]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(5,6; 7,0]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6,0]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(4,0; 5,0]</w:t>
            </w:r>
          </w:p>
        </w:tc>
      </w:tr>
      <w:tr w:rsidR="005D442C" w:rsidRPr="007A7D79" w:rsidTr="006542FB">
        <w:trPr>
          <w:trHeight w:val="499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разряд</w:t>
            </w:r>
          </w:p>
          <w:p w:rsidR="005D442C" w:rsidRPr="007A7D79" w:rsidRDefault="005D442C" w:rsidP="006542FB">
            <w:pPr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„г"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11]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(9,0; 9,9]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(8,0; 8,8]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(7,0; 7,7]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(6,0; 6,6]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(5,0; 5,5]</w:t>
            </w:r>
          </w:p>
        </w:tc>
      </w:tr>
      <w:tr w:rsidR="005D442C" w:rsidRPr="007A7D79" w:rsidTr="006542FB">
        <w:trPr>
          <w:trHeight w:val="521"/>
          <w:jc w:val="center"/>
        </w:trPr>
        <w:tc>
          <w:tcPr>
            <w:tcW w:w="1058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5-й</w:t>
            </w:r>
          </w:p>
        </w:tc>
        <w:tc>
          <w:tcPr>
            <w:tcW w:w="1900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Экстремально грязная</w:t>
            </w:r>
          </w:p>
        </w:tc>
        <w:tc>
          <w:tcPr>
            <w:tcW w:w="982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(11; ∞]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(9,9; ∞]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(8,8; ∞]</w:t>
            </w:r>
          </w:p>
        </w:tc>
        <w:tc>
          <w:tcPr>
            <w:tcW w:w="1153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(7,7; ∞]</w:t>
            </w:r>
          </w:p>
        </w:tc>
        <w:tc>
          <w:tcPr>
            <w:tcW w:w="1131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(6,6; ∞]</w:t>
            </w:r>
          </w:p>
        </w:tc>
        <w:tc>
          <w:tcPr>
            <w:tcW w:w="1174" w:type="dxa"/>
            <w:vAlign w:val="center"/>
          </w:tcPr>
          <w:p w:rsidR="005D442C" w:rsidRPr="007A7D79" w:rsidRDefault="005D442C" w:rsidP="006542FB">
            <w:pPr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(5,5; ∞]</w:t>
            </w:r>
          </w:p>
        </w:tc>
      </w:tr>
    </w:tbl>
    <w:p w:rsidR="006A7BF8" w:rsidRDefault="006A7BF8" w:rsidP="00BB62F7">
      <w:pPr>
        <w:suppressAutoHyphens/>
        <w:ind w:firstLine="709"/>
        <w:jc w:val="both"/>
        <w:rPr>
          <w:sz w:val="28"/>
          <w:szCs w:val="28"/>
        </w:rPr>
      </w:pPr>
    </w:p>
    <w:p w:rsidR="00BB62F7" w:rsidRPr="00CB3895" w:rsidRDefault="00BB62F7" w:rsidP="00BB62F7">
      <w:pPr>
        <w:suppressAutoHyphens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Пункты контроля качества воды в р. Лысьва расположены в 5,5 км выше города, в  устье реки, в 3 км ниже города.  </w:t>
      </w:r>
    </w:p>
    <w:p w:rsidR="006A7BF8" w:rsidRDefault="0003415E" w:rsidP="00221509">
      <w:pPr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lastRenderedPageBreak/>
        <w:t>Среднегодовые концентрации загрязняющих веществ, превышающие ПДК, отмечены: по железу и меди – 3 и 2 ПДК соответственно, в створе выше г</w:t>
      </w:r>
      <w:r w:rsidR="006A7BF8">
        <w:rPr>
          <w:sz w:val="28"/>
          <w:szCs w:val="28"/>
        </w:rPr>
        <w:t>орода</w:t>
      </w:r>
      <w:r w:rsidRPr="006A7BF8">
        <w:rPr>
          <w:sz w:val="28"/>
          <w:szCs w:val="28"/>
        </w:rPr>
        <w:t xml:space="preserve"> -</w:t>
      </w:r>
      <w:r w:rsidR="006A7BF8">
        <w:rPr>
          <w:sz w:val="28"/>
          <w:szCs w:val="28"/>
        </w:rPr>
        <w:t xml:space="preserve"> </w:t>
      </w:r>
      <w:r w:rsidRPr="006A7BF8">
        <w:rPr>
          <w:sz w:val="28"/>
          <w:szCs w:val="28"/>
        </w:rPr>
        <w:t xml:space="preserve">марганцу – 4 ПДК. </w:t>
      </w:r>
    </w:p>
    <w:p w:rsidR="006A7BF8" w:rsidRDefault="0003415E" w:rsidP="00221509">
      <w:pPr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t>Среднегодовые концентрации марганца в створе ниже г</w:t>
      </w:r>
      <w:r w:rsidR="006A7BF8">
        <w:rPr>
          <w:sz w:val="28"/>
          <w:szCs w:val="28"/>
        </w:rPr>
        <w:t>орода</w:t>
      </w:r>
      <w:r w:rsidRPr="006A7BF8">
        <w:rPr>
          <w:sz w:val="28"/>
          <w:szCs w:val="28"/>
        </w:rPr>
        <w:t xml:space="preserve"> повысились до 8 ПДК. Среднегодовое содержание нефтепродуктов, соединений азота, фенолов не превысило ПДК.</w:t>
      </w:r>
    </w:p>
    <w:p w:rsidR="006A7BF8" w:rsidRDefault="0003415E" w:rsidP="00221509">
      <w:pPr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t>Качество воды в створе выше г</w:t>
      </w:r>
      <w:r w:rsidR="006A7BF8">
        <w:rPr>
          <w:sz w:val="28"/>
          <w:szCs w:val="28"/>
        </w:rPr>
        <w:t xml:space="preserve">орода </w:t>
      </w:r>
      <w:r w:rsidRPr="006A7BF8">
        <w:rPr>
          <w:sz w:val="28"/>
          <w:szCs w:val="28"/>
        </w:rPr>
        <w:t xml:space="preserve">ухудшилось с переходом из 2 класса качества </w:t>
      </w:r>
      <w:r w:rsidR="006A7BF8">
        <w:rPr>
          <w:sz w:val="28"/>
          <w:szCs w:val="28"/>
        </w:rPr>
        <w:t>«в</w:t>
      </w:r>
      <w:r w:rsidRPr="006A7BF8">
        <w:rPr>
          <w:sz w:val="28"/>
          <w:szCs w:val="28"/>
        </w:rPr>
        <w:t>ода слабо загрязненная», в 3 класс качества, разряд «а» – вода «загрязнённая» за счет увеличен</w:t>
      </w:r>
      <w:r w:rsidR="006A7BF8">
        <w:rPr>
          <w:sz w:val="28"/>
          <w:szCs w:val="28"/>
        </w:rPr>
        <w:t xml:space="preserve">ия повторяемости числа случаев предельно допустимых концентраций </w:t>
      </w:r>
      <w:r w:rsidRPr="006A7BF8">
        <w:rPr>
          <w:sz w:val="28"/>
          <w:szCs w:val="28"/>
        </w:rPr>
        <w:t xml:space="preserve">меди, цинка, азота аммония, и кратности превышения </w:t>
      </w:r>
      <w:r w:rsidR="006A7BF8">
        <w:rPr>
          <w:sz w:val="28"/>
          <w:szCs w:val="28"/>
        </w:rPr>
        <w:t xml:space="preserve">предельно допустимых концентраций </w:t>
      </w:r>
      <w:r w:rsidRPr="006A7BF8">
        <w:rPr>
          <w:sz w:val="28"/>
          <w:szCs w:val="28"/>
        </w:rPr>
        <w:t xml:space="preserve">железа. </w:t>
      </w:r>
    </w:p>
    <w:p w:rsidR="0003415E" w:rsidRPr="006A7BF8" w:rsidRDefault="0003415E" w:rsidP="00221509">
      <w:pPr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t>Качество воды р. Лысьва ниже г</w:t>
      </w:r>
      <w:r w:rsidR="006A7BF8">
        <w:rPr>
          <w:sz w:val="28"/>
          <w:szCs w:val="28"/>
        </w:rPr>
        <w:t>орода,</w:t>
      </w:r>
      <w:r w:rsidRPr="006A7BF8">
        <w:rPr>
          <w:sz w:val="28"/>
          <w:szCs w:val="28"/>
        </w:rPr>
        <w:t xml:space="preserve"> по сравнению с 2013 г</w:t>
      </w:r>
      <w:r w:rsidR="006A7BF8">
        <w:rPr>
          <w:sz w:val="28"/>
          <w:szCs w:val="28"/>
        </w:rPr>
        <w:t>одом, несколько ухудши</w:t>
      </w:r>
      <w:r w:rsidRPr="006A7BF8">
        <w:rPr>
          <w:sz w:val="28"/>
          <w:szCs w:val="28"/>
        </w:rPr>
        <w:t>лось с переходом в пределах 3 класса из разряда «а», вода «загрязненная», в разряд «б» – «очень загрязненная» за счет увеличения повторяемости числа случаев ПДК цинка, фенолов, и кратности превышения ПДК железа. В 2014 г</w:t>
      </w:r>
      <w:r w:rsidR="006A7BF8">
        <w:rPr>
          <w:sz w:val="28"/>
          <w:szCs w:val="28"/>
        </w:rPr>
        <w:t>оду</w:t>
      </w:r>
      <w:r w:rsidRPr="006A7BF8">
        <w:rPr>
          <w:sz w:val="28"/>
          <w:szCs w:val="28"/>
        </w:rPr>
        <w:t xml:space="preserve"> критические показатели загрязненности отсутствуют.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Индекс загрязнения воды (УКИЗВ), характеризующий класс качества воды в р. Лысьва,  ежегодно варьирует:  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008 г"/>
        </w:smartTagPr>
        <w:r w:rsidRPr="00CB3895">
          <w:rPr>
            <w:sz w:val="28"/>
            <w:szCs w:val="28"/>
          </w:rPr>
          <w:t>2008 г</w:t>
        </w:r>
      </w:smartTag>
      <w:r w:rsidRPr="00CB3895">
        <w:rPr>
          <w:sz w:val="28"/>
          <w:szCs w:val="28"/>
        </w:rPr>
        <w:t>. – 3,33 – вода очень загрязненная;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009 г"/>
        </w:smartTagPr>
        <w:r w:rsidRPr="00CB3895">
          <w:rPr>
            <w:sz w:val="28"/>
            <w:szCs w:val="28"/>
          </w:rPr>
          <w:t>2009 г</w:t>
        </w:r>
      </w:smartTag>
      <w:r w:rsidRPr="00CB3895">
        <w:rPr>
          <w:sz w:val="28"/>
          <w:szCs w:val="28"/>
        </w:rPr>
        <w:t>. – 2,8 – вода  очень загрязненная</w:t>
      </w:r>
      <w:r w:rsidR="00924374">
        <w:rPr>
          <w:sz w:val="28"/>
          <w:szCs w:val="28"/>
        </w:rPr>
        <w:t>;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010 г"/>
        </w:smartTagPr>
        <w:r w:rsidRPr="00CB3895">
          <w:rPr>
            <w:sz w:val="28"/>
            <w:szCs w:val="28"/>
          </w:rPr>
          <w:t>2010 г</w:t>
        </w:r>
      </w:smartTag>
      <w:r w:rsidR="00924374">
        <w:rPr>
          <w:sz w:val="28"/>
          <w:szCs w:val="28"/>
        </w:rPr>
        <w:t>. – 2,7 – вода загрязненная;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011 г"/>
        </w:smartTagPr>
        <w:r w:rsidRPr="00CB3895">
          <w:rPr>
            <w:sz w:val="28"/>
            <w:szCs w:val="28"/>
          </w:rPr>
          <w:t>2011 г</w:t>
        </w:r>
      </w:smartTag>
      <w:r w:rsidRPr="00CB3895">
        <w:rPr>
          <w:sz w:val="28"/>
          <w:szCs w:val="28"/>
        </w:rPr>
        <w:t>. – 3,17 – вода  очень загрязненная</w:t>
      </w:r>
      <w:r w:rsidR="00924374">
        <w:rPr>
          <w:sz w:val="28"/>
          <w:szCs w:val="28"/>
        </w:rPr>
        <w:t>;</w:t>
      </w:r>
      <w:r w:rsidRPr="00CB3895">
        <w:rPr>
          <w:sz w:val="28"/>
          <w:szCs w:val="28"/>
        </w:rPr>
        <w:t xml:space="preserve"> </w:t>
      </w:r>
    </w:p>
    <w:p w:rsidR="00221509" w:rsidRPr="00CB3895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012 г"/>
        </w:smartTagPr>
        <w:r w:rsidRPr="00CB3895">
          <w:rPr>
            <w:sz w:val="28"/>
            <w:szCs w:val="28"/>
          </w:rPr>
          <w:t>2012 г</w:t>
        </w:r>
      </w:smartTag>
      <w:r w:rsidRPr="00CB3895">
        <w:rPr>
          <w:sz w:val="28"/>
          <w:szCs w:val="28"/>
        </w:rPr>
        <w:t>. – 3,07 – вода  очень загрязненная</w:t>
      </w:r>
      <w:r w:rsidR="00924374">
        <w:rPr>
          <w:sz w:val="28"/>
          <w:szCs w:val="28"/>
        </w:rPr>
        <w:t>;</w:t>
      </w:r>
    </w:p>
    <w:p w:rsidR="00221509" w:rsidRDefault="00221509" w:rsidP="00221509">
      <w:pPr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>- 2013 г. –  * – вода загрязненная</w:t>
      </w:r>
      <w:r w:rsidR="00924374">
        <w:rPr>
          <w:sz w:val="28"/>
          <w:szCs w:val="28"/>
        </w:rPr>
        <w:t>;</w:t>
      </w:r>
    </w:p>
    <w:p w:rsidR="00576ED1" w:rsidRPr="00CB3895" w:rsidRDefault="00576ED1" w:rsidP="002215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- 2014 г.</w:t>
      </w:r>
      <w:r w:rsidR="009243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r w:rsidR="00924374">
        <w:rPr>
          <w:sz w:val="28"/>
          <w:szCs w:val="28"/>
        </w:rPr>
        <w:t xml:space="preserve"> * - вода очень загрязненная.</w:t>
      </w:r>
      <w:r w:rsidR="00C4267F" w:rsidRPr="00CB3895">
        <w:rPr>
          <w:sz w:val="28"/>
          <w:szCs w:val="28"/>
        </w:rPr>
        <w:t xml:space="preserve"> </w:t>
      </w:r>
    </w:p>
    <w:p w:rsidR="00CB3895" w:rsidRDefault="00CB3895" w:rsidP="00BB62F7">
      <w:pPr>
        <w:suppressAutoHyphens/>
        <w:ind w:firstLine="709"/>
        <w:jc w:val="both"/>
        <w:rPr>
          <w:sz w:val="28"/>
          <w:szCs w:val="28"/>
        </w:rPr>
      </w:pPr>
      <w:r w:rsidRPr="00BB62F7">
        <w:rPr>
          <w:color w:val="000000"/>
          <w:sz w:val="28"/>
          <w:szCs w:val="28"/>
        </w:rPr>
        <w:t>В связи  с у</w:t>
      </w:r>
      <w:r w:rsidR="00911AE5" w:rsidRPr="00BB62F7">
        <w:rPr>
          <w:color w:val="000000"/>
          <w:sz w:val="28"/>
          <w:szCs w:val="28"/>
        </w:rPr>
        <w:t>величение</w:t>
      </w:r>
      <w:r w:rsidRPr="00BB62F7">
        <w:rPr>
          <w:color w:val="000000"/>
          <w:sz w:val="28"/>
          <w:szCs w:val="28"/>
        </w:rPr>
        <w:t>м объемов производства, смены</w:t>
      </w:r>
      <w:r w:rsidR="00911AE5" w:rsidRPr="00BB62F7">
        <w:rPr>
          <w:color w:val="000000"/>
          <w:sz w:val="28"/>
          <w:szCs w:val="28"/>
        </w:rPr>
        <w:t xml:space="preserve"> сырья и выпускаемой продукции </w:t>
      </w:r>
      <w:r w:rsidRPr="00BB62F7">
        <w:rPr>
          <w:color w:val="000000"/>
          <w:sz w:val="28"/>
          <w:szCs w:val="28"/>
        </w:rPr>
        <w:t xml:space="preserve">на </w:t>
      </w:r>
      <w:r w:rsidR="004A6BC2">
        <w:rPr>
          <w:color w:val="000000"/>
          <w:sz w:val="28"/>
          <w:szCs w:val="28"/>
        </w:rPr>
        <w:t xml:space="preserve">предприятиях </w:t>
      </w:r>
      <w:r w:rsidR="00BB62F7">
        <w:rPr>
          <w:color w:val="000000"/>
          <w:sz w:val="28"/>
          <w:szCs w:val="28"/>
        </w:rPr>
        <w:t>«</w:t>
      </w:r>
      <w:r w:rsidRPr="00BB62F7">
        <w:rPr>
          <w:color w:val="000000"/>
          <w:sz w:val="28"/>
          <w:szCs w:val="28"/>
        </w:rPr>
        <w:t>Лысьванефте</w:t>
      </w:r>
      <w:r w:rsidR="00BB62F7">
        <w:rPr>
          <w:color w:val="000000"/>
          <w:sz w:val="28"/>
          <w:szCs w:val="28"/>
        </w:rPr>
        <w:t>маш»</w:t>
      </w:r>
      <w:r w:rsidRPr="00BB62F7">
        <w:rPr>
          <w:color w:val="000000"/>
          <w:sz w:val="28"/>
          <w:szCs w:val="28"/>
        </w:rPr>
        <w:t xml:space="preserve">,  </w:t>
      </w:r>
      <w:r w:rsidR="00BB62F7">
        <w:rPr>
          <w:color w:val="000000"/>
          <w:sz w:val="28"/>
          <w:szCs w:val="28"/>
        </w:rPr>
        <w:t>«</w:t>
      </w:r>
      <w:r w:rsidRPr="00BB62F7">
        <w:rPr>
          <w:color w:val="000000"/>
          <w:sz w:val="28"/>
          <w:szCs w:val="28"/>
        </w:rPr>
        <w:t>Электротяжмаш-</w:t>
      </w:r>
      <w:r w:rsidR="00BB62F7">
        <w:rPr>
          <w:color w:val="000000"/>
          <w:sz w:val="28"/>
          <w:szCs w:val="28"/>
        </w:rPr>
        <w:t>П</w:t>
      </w:r>
      <w:r w:rsidRPr="00BB62F7">
        <w:rPr>
          <w:color w:val="000000"/>
          <w:sz w:val="28"/>
          <w:szCs w:val="28"/>
        </w:rPr>
        <w:t>ривод</w:t>
      </w:r>
      <w:r w:rsidR="00BB62F7">
        <w:rPr>
          <w:color w:val="000000"/>
          <w:sz w:val="28"/>
          <w:szCs w:val="28"/>
        </w:rPr>
        <w:t>»</w:t>
      </w:r>
      <w:r w:rsidRPr="00BB62F7">
        <w:rPr>
          <w:color w:val="000000"/>
          <w:sz w:val="28"/>
          <w:szCs w:val="28"/>
        </w:rPr>
        <w:t xml:space="preserve"> и</w:t>
      </w:r>
      <w:r w:rsidR="004A6BC2">
        <w:rPr>
          <w:color w:val="000000"/>
          <w:sz w:val="28"/>
          <w:szCs w:val="28"/>
        </w:rPr>
        <w:t xml:space="preserve"> «</w:t>
      </w:r>
      <w:r w:rsidRPr="00BB62F7">
        <w:rPr>
          <w:color w:val="000000"/>
          <w:sz w:val="28"/>
          <w:szCs w:val="28"/>
        </w:rPr>
        <w:t>Полистил</w:t>
      </w:r>
      <w:r w:rsidR="00BB62F7">
        <w:rPr>
          <w:color w:val="000000"/>
          <w:sz w:val="28"/>
          <w:szCs w:val="28"/>
        </w:rPr>
        <w:t>»</w:t>
      </w:r>
      <w:r w:rsidRPr="00BB62F7">
        <w:rPr>
          <w:color w:val="000000"/>
          <w:sz w:val="28"/>
          <w:szCs w:val="28"/>
        </w:rPr>
        <w:t xml:space="preserve"> произошло суммарное увеличение сбросов загрязняющих веществ в водные объекты по х</w:t>
      </w:r>
      <w:r w:rsidRPr="00BB62F7">
        <w:rPr>
          <w:sz w:val="28"/>
          <w:szCs w:val="28"/>
        </w:rPr>
        <w:t>рому</w:t>
      </w:r>
      <w:r w:rsidRPr="0030702D">
        <w:rPr>
          <w:sz w:val="24"/>
          <w:szCs w:val="24"/>
          <w:vertAlign w:val="superscript"/>
        </w:rPr>
        <w:t>+6</w:t>
      </w:r>
      <w:r w:rsidRPr="00BB62F7">
        <w:rPr>
          <w:sz w:val="28"/>
          <w:szCs w:val="28"/>
        </w:rPr>
        <w:t xml:space="preserve"> на 238,5 % (920,7 кг)</w:t>
      </w:r>
      <w:r w:rsidR="004A6BC2">
        <w:rPr>
          <w:sz w:val="28"/>
          <w:szCs w:val="28"/>
        </w:rPr>
        <w:t>, уменьшился объем сброса сточных вод по выпуску № 4 ОАО «АК ЛМЗ»</w:t>
      </w:r>
      <w:r w:rsidRPr="00BB62F7">
        <w:rPr>
          <w:sz w:val="28"/>
          <w:szCs w:val="28"/>
        </w:rPr>
        <w:t>.</w:t>
      </w:r>
    </w:p>
    <w:p w:rsidR="00BB62F7" w:rsidRDefault="0030702D" w:rsidP="004A6BC2">
      <w:pPr>
        <w:suppressAutoHyphens/>
        <w:ind w:firstLine="709"/>
        <w:jc w:val="both"/>
      </w:pPr>
      <w:r w:rsidRPr="00924374">
        <w:rPr>
          <w:sz w:val="28"/>
          <w:szCs w:val="28"/>
        </w:rPr>
        <w:t xml:space="preserve">Объем загрязняющих веществ в водные объекты по хрому </w:t>
      </w:r>
      <w:r w:rsidRPr="00924374">
        <w:rPr>
          <w:sz w:val="28"/>
          <w:szCs w:val="28"/>
          <w:vertAlign w:val="superscript"/>
        </w:rPr>
        <w:t>+6</w:t>
      </w:r>
      <w:r w:rsidRPr="00924374">
        <w:rPr>
          <w:sz w:val="28"/>
          <w:szCs w:val="28"/>
        </w:rPr>
        <w:t xml:space="preserve"> за 2014 год от ООО </w:t>
      </w:r>
      <w:r w:rsidRPr="00924374">
        <w:rPr>
          <w:color w:val="000000"/>
          <w:sz w:val="28"/>
          <w:szCs w:val="28"/>
        </w:rPr>
        <w:t>«Электротяжмаш-Привод» составляет 1,598 кг</w:t>
      </w:r>
      <w:r w:rsidR="004A6BC2">
        <w:rPr>
          <w:color w:val="000000"/>
          <w:sz w:val="28"/>
          <w:szCs w:val="28"/>
        </w:rPr>
        <w:t>.</w:t>
      </w:r>
    </w:p>
    <w:p w:rsidR="009A72DE" w:rsidRDefault="004A6BC2" w:rsidP="00EF26E7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84455</wp:posOffset>
            </wp:positionV>
            <wp:extent cx="6181725" cy="2457450"/>
            <wp:effectExtent l="0" t="0" r="0" b="0"/>
            <wp:wrapNone/>
            <wp:docPr id="1285" name="Объект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9A72DE" w:rsidRDefault="009A72DE" w:rsidP="00EF26E7">
      <w:pPr>
        <w:ind w:firstLine="709"/>
        <w:jc w:val="both"/>
      </w:pPr>
    </w:p>
    <w:p w:rsidR="009A72DE" w:rsidRDefault="009A72DE" w:rsidP="00EF26E7">
      <w:pPr>
        <w:ind w:firstLine="709"/>
        <w:jc w:val="both"/>
      </w:pPr>
    </w:p>
    <w:p w:rsidR="00C46ED6" w:rsidRDefault="00C46ED6" w:rsidP="00EF26E7">
      <w:pPr>
        <w:ind w:firstLine="709"/>
        <w:jc w:val="both"/>
      </w:pPr>
    </w:p>
    <w:p w:rsidR="00C46ED6" w:rsidRDefault="00C46ED6" w:rsidP="00EF26E7">
      <w:pPr>
        <w:ind w:firstLine="709"/>
        <w:jc w:val="both"/>
      </w:pPr>
    </w:p>
    <w:p w:rsidR="00C46ED6" w:rsidRDefault="00C46ED6" w:rsidP="00EF26E7">
      <w:pPr>
        <w:ind w:firstLine="709"/>
        <w:jc w:val="both"/>
      </w:pPr>
    </w:p>
    <w:p w:rsidR="009A72DE" w:rsidRDefault="009A72DE" w:rsidP="00EF26E7">
      <w:pPr>
        <w:ind w:firstLine="709"/>
        <w:jc w:val="both"/>
      </w:pPr>
    </w:p>
    <w:p w:rsidR="00562AAB" w:rsidRDefault="00562AAB" w:rsidP="00EF26E7">
      <w:pPr>
        <w:ind w:firstLine="709"/>
        <w:jc w:val="both"/>
      </w:pPr>
    </w:p>
    <w:p w:rsidR="00562AAB" w:rsidRDefault="00562AAB" w:rsidP="00EF26E7">
      <w:pPr>
        <w:ind w:firstLine="709"/>
        <w:jc w:val="both"/>
      </w:pPr>
    </w:p>
    <w:p w:rsidR="00562AAB" w:rsidRDefault="00562AAB" w:rsidP="00EF26E7">
      <w:pPr>
        <w:ind w:firstLine="709"/>
        <w:jc w:val="both"/>
      </w:pPr>
    </w:p>
    <w:p w:rsidR="00562AAB" w:rsidRDefault="00562AAB" w:rsidP="00EF26E7">
      <w:pPr>
        <w:ind w:firstLine="709"/>
        <w:jc w:val="both"/>
      </w:pPr>
    </w:p>
    <w:p w:rsidR="009A72DE" w:rsidRDefault="009A72DE" w:rsidP="00EF26E7">
      <w:pPr>
        <w:ind w:firstLine="709"/>
        <w:jc w:val="both"/>
      </w:pPr>
    </w:p>
    <w:p w:rsidR="009A72DE" w:rsidRDefault="009A72DE" w:rsidP="00EF26E7">
      <w:pPr>
        <w:ind w:firstLine="709"/>
        <w:jc w:val="both"/>
      </w:pPr>
    </w:p>
    <w:p w:rsidR="004F2E23" w:rsidRDefault="004F2E23" w:rsidP="00EF26E7">
      <w:pPr>
        <w:ind w:firstLine="709"/>
        <w:jc w:val="both"/>
      </w:pPr>
    </w:p>
    <w:p w:rsidR="004F2E23" w:rsidRDefault="004F2E23" w:rsidP="00EF26E7">
      <w:pPr>
        <w:ind w:firstLine="709"/>
        <w:jc w:val="both"/>
      </w:pPr>
    </w:p>
    <w:p w:rsidR="004F2E23" w:rsidRDefault="004F2E23" w:rsidP="00EF26E7">
      <w:pPr>
        <w:ind w:firstLine="709"/>
        <w:jc w:val="both"/>
      </w:pPr>
    </w:p>
    <w:p w:rsidR="00BB62F7" w:rsidRDefault="00026E59" w:rsidP="00BB62F7">
      <w:pPr>
        <w:jc w:val="both"/>
        <w:rPr>
          <w:sz w:val="22"/>
          <w:szCs w:val="22"/>
        </w:rPr>
      </w:pPr>
      <w:r w:rsidRPr="00026E59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14" type="#_x0000_t32" style="position:absolute;left:0;text-align:left;margin-left:.75pt;margin-top:5.55pt;width:231pt;height:1.5pt;flip:y;z-index:251657728" o:connectortype="straight"/>
        </w:pict>
      </w:r>
    </w:p>
    <w:p w:rsidR="00C44D24" w:rsidRDefault="00BB62F7" w:rsidP="00BB62F7">
      <w:pPr>
        <w:jc w:val="both"/>
      </w:pPr>
      <w:r w:rsidRPr="00CB3895">
        <w:rPr>
          <w:sz w:val="22"/>
          <w:szCs w:val="22"/>
        </w:rPr>
        <w:t xml:space="preserve">Примечание: * - </w:t>
      </w:r>
      <w:r w:rsidRPr="00CB3895">
        <w:rPr>
          <w:color w:val="000000"/>
          <w:sz w:val="22"/>
          <w:szCs w:val="22"/>
        </w:rPr>
        <w:t>значение УКИЗВ не рассчитывался, так как наблюдениями были охвачены не все фазы гидрологического режима.</w:t>
      </w:r>
    </w:p>
    <w:p w:rsidR="00763945" w:rsidRDefault="006E3CF7" w:rsidP="00C44D24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165735</wp:posOffset>
            </wp:positionV>
            <wp:extent cx="6438900" cy="2807335"/>
            <wp:effectExtent l="0" t="0" r="0" b="0"/>
            <wp:wrapNone/>
            <wp:docPr id="1352" name="Объект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C46ED6">
      <w:pPr>
        <w:rPr>
          <w:b/>
          <w:sz w:val="28"/>
          <w:szCs w:val="28"/>
        </w:rPr>
      </w:pPr>
    </w:p>
    <w:p w:rsidR="00763945" w:rsidRDefault="00763945" w:rsidP="00C44D24">
      <w:pPr>
        <w:ind w:firstLine="709"/>
        <w:jc w:val="center"/>
        <w:rPr>
          <w:b/>
          <w:sz w:val="28"/>
          <w:szCs w:val="28"/>
        </w:rPr>
      </w:pPr>
    </w:p>
    <w:p w:rsidR="00472349" w:rsidRDefault="00472349" w:rsidP="00C44D24">
      <w:pPr>
        <w:ind w:firstLine="709"/>
        <w:jc w:val="center"/>
        <w:rPr>
          <w:b/>
          <w:sz w:val="28"/>
          <w:szCs w:val="28"/>
        </w:rPr>
      </w:pPr>
    </w:p>
    <w:p w:rsidR="00472349" w:rsidRDefault="00472349" w:rsidP="00C44D24">
      <w:pPr>
        <w:ind w:firstLine="709"/>
        <w:jc w:val="center"/>
        <w:rPr>
          <w:b/>
          <w:sz w:val="28"/>
          <w:szCs w:val="28"/>
        </w:rPr>
      </w:pPr>
    </w:p>
    <w:p w:rsidR="00EF26E7" w:rsidRDefault="00EF26E7" w:rsidP="00EF26E7"/>
    <w:p w:rsidR="005576BB" w:rsidRDefault="005576BB" w:rsidP="0030702D">
      <w:pPr>
        <w:pStyle w:val="7"/>
        <w:ind w:firstLine="709"/>
        <w:rPr>
          <w:b/>
        </w:rPr>
      </w:pPr>
    </w:p>
    <w:p w:rsidR="004A747E" w:rsidRDefault="004A747E" w:rsidP="004A747E"/>
    <w:p w:rsidR="004A747E" w:rsidRDefault="006E3CF7" w:rsidP="004A747E"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19685</wp:posOffset>
            </wp:positionV>
            <wp:extent cx="6439535" cy="2800985"/>
            <wp:effectExtent l="0" t="0" r="0" b="0"/>
            <wp:wrapNone/>
            <wp:docPr id="1351" name="Объект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4A747E" w:rsidRDefault="004A747E" w:rsidP="004A747E"/>
    <w:p w:rsidR="004A747E" w:rsidRDefault="004A747E" w:rsidP="004A747E"/>
    <w:p w:rsidR="004A747E" w:rsidRDefault="004A747E" w:rsidP="004A747E"/>
    <w:p w:rsidR="004A747E" w:rsidRPr="004A747E" w:rsidRDefault="004A747E" w:rsidP="004A747E"/>
    <w:p w:rsidR="005576BB" w:rsidRDefault="005576BB" w:rsidP="0030702D">
      <w:pPr>
        <w:pStyle w:val="7"/>
        <w:ind w:firstLine="709"/>
        <w:rPr>
          <w:b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6E3CF7" w:rsidP="00E06C5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81915</wp:posOffset>
            </wp:positionV>
            <wp:extent cx="6144895" cy="2915920"/>
            <wp:effectExtent l="0" t="0" r="0" b="0"/>
            <wp:wrapNone/>
            <wp:docPr id="1353" name="Объект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763945" w:rsidRDefault="00763945" w:rsidP="00E06C57">
      <w:pPr>
        <w:ind w:firstLine="709"/>
        <w:jc w:val="center"/>
        <w:rPr>
          <w:b/>
          <w:sz w:val="28"/>
          <w:szCs w:val="28"/>
        </w:rPr>
      </w:pPr>
    </w:p>
    <w:p w:rsidR="00C46ED6" w:rsidRDefault="00C46ED6" w:rsidP="00C46ED6">
      <w:pPr>
        <w:rPr>
          <w:b/>
          <w:sz w:val="28"/>
          <w:szCs w:val="28"/>
        </w:rPr>
      </w:pPr>
    </w:p>
    <w:p w:rsidR="009A72DE" w:rsidRDefault="009A72DE" w:rsidP="00E06C57">
      <w:pPr>
        <w:ind w:firstLine="709"/>
        <w:jc w:val="center"/>
        <w:rPr>
          <w:b/>
          <w:sz w:val="28"/>
          <w:szCs w:val="28"/>
        </w:rPr>
      </w:pPr>
    </w:p>
    <w:p w:rsidR="00E06C57" w:rsidRDefault="00E06C57" w:rsidP="00E06C57">
      <w:pPr>
        <w:ind w:firstLine="709"/>
        <w:jc w:val="center"/>
        <w:rPr>
          <w:b/>
          <w:sz w:val="28"/>
          <w:szCs w:val="28"/>
        </w:rPr>
      </w:pPr>
      <w:r w:rsidRPr="00C44D24">
        <w:rPr>
          <w:b/>
          <w:sz w:val="28"/>
          <w:szCs w:val="28"/>
        </w:rPr>
        <w:lastRenderedPageBreak/>
        <w:t>Характеристика</w:t>
      </w:r>
    </w:p>
    <w:p w:rsidR="00711699" w:rsidRDefault="00E06C57" w:rsidP="00E06C57">
      <w:pPr>
        <w:ind w:firstLine="709"/>
        <w:jc w:val="center"/>
        <w:rPr>
          <w:b/>
          <w:sz w:val="28"/>
          <w:szCs w:val="28"/>
        </w:rPr>
      </w:pPr>
      <w:r w:rsidRPr="00C44D24">
        <w:rPr>
          <w:b/>
          <w:sz w:val="28"/>
          <w:szCs w:val="28"/>
        </w:rPr>
        <w:t>сброса сточных вод по Лысьвенскому району</w:t>
      </w:r>
      <w:r>
        <w:rPr>
          <w:b/>
          <w:sz w:val="28"/>
          <w:szCs w:val="28"/>
        </w:rPr>
        <w:t xml:space="preserve">, </w:t>
      </w:r>
      <w:r w:rsidRPr="00C44D24">
        <w:rPr>
          <w:b/>
          <w:sz w:val="28"/>
          <w:szCs w:val="28"/>
        </w:rPr>
        <w:t>млн. куб. м</w:t>
      </w:r>
    </w:p>
    <w:p w:rsidR="00711699" w:rsidRPr="00711699" w:rsidRDefault="00711699" w:rsidP="00711699">
      <w:pPr>
        <w:rPr>
          <w:sz w:val="28"/>
          <w:szCs w:val="28"/>
        </w:rPr>
      </w:pPr>
    </w:p>
    <w:p w:rsidR="00711699" w:rsidRPr="00711699" w:rsidRDefault="00711699" w:rsidP="00711699">
      <w:pPr>
        <w:rPr>
          <w:sz w:val="28"/>
          <w:szCs w:val="28"/>
        </w:rPr>
      </w:pPr>
    </w:p>
    <w:p w:rsidR="00E06C57" w:rsidRPr="00711699" w:rsidRDefault="006E3CF7" w:rsidP="00711699">
      <w:pPr>
        <w:tabs>
          <w:tab w:val="left" w:pos="153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2647950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576BB" w:rsidRDefault="00E06C57" w:rsidP="00E06C57">
      <w:pPr>
        <w:pStyle w:val="7"/>
        <w:ind w:firstLine="709"/>
        <w:rPr>
          <w:b/>
        </w:rPr>
      </w:pPr>
      <w:r>
        <w:t xml:space="preserve">                  </w:t>
      </w:r>
      <w:r w:rsidRPr="00392D25">
        <w:rPr>
          <w:b/>
        </w:rPr>
        <w:t xml:space="preserve"> </w:t>
      </w:r>
    </w:p>
    <w:p w:rsidR="00C46ED6" w:rsidRDefault="00C46ED6" w:rsidP="00C46ED6"/>
    <w:p w:rsidR="00C46ED6" w:rsidRPr="00C46ED6" w:rsidRDefault="00C46ED6" w:rsidP="00C46ED6"/>
    <w:p w:rsidR="00EF26E7" w:rsidRDefault="00EF26E7" w:rsidP="0030702D">
      <w:pPr>
        <w:pStyle w:val="7"/>
        <w:ind w:firstLine="709"/>
        <w:rPr>
          <w:b/>
        </w:rPr>
      </w:pPr>
      <w:r>
        <w:rPr>
          <w:b/>
        </w:rPr>
        <w:t>Динамика</w:t>
      </w:r>
      <w:r w:rsidRPr="00C5193D">
        <w:rPr>
          <w:b/>
        </w:rPr>
        <w:t xml:space="preserve"> сброса сточных вод, млн. куб. м</w:t>
      </w:r>
    </w:p>
    <w:p w:rsidR="0030702D" w:rsidRDefault="0030702D" w:rsidP="0030702D"/>
    <w:p w:rsidR="0030702D" w:rsidRDefault="0030702D" w:rsidP="0030702D"/>
    <w:tbl>
      <w:tblPr>
        <w:tblW w:w="0" w:type="auto"/>
        <w:tblInd w:w="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823"/>
        <w:gridCol w:w="878"/>
        <w:gridCol w:w="850"/>
        <w:gridCol w:w="851"/>
        <w:gridCol w:w="850"/>
        <w:gridCol w:w="992"/>
      </w:tblGrid>
      <w:tr w:rsidR="00AF5AA9" w:rsidTr="00AF5AA9">
        <w:tc>
          <w:tcPr>
            <w:tcW w:w="2235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3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2009 год</w:t>
            </w:r>
          </w:p>
        </w:tc>
        <w:tc>
          <w:tcPr>
            <w:tcW w:w="878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2010 год</w:t>
            </w:r>
          </w:p>
        </w:tc>
        <w:tc>
          <w:tcPr>
            <w:tcW w:w="850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2011 год</w:t>
            </w:r>
          </w:p>
        </w:tc>
        <w:tc>
          <w:tcPr>
            <w:tcW w:w="851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2012 год</w:t>
            </w:r>
          </w:p>
        </w:tc>
        <w:tc>
          <w:tcPr>
            <w:tcW w:w="850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2013 год</w:t>
            </w:r>
          </w:p>
        </w:tc>
        <w:tc>
          <w:tcPr>
            <w:tcW w:w="992" w:type="dxa"/>
          </w:tcPr>
          <w:p w:rsidR="0030702D" w:rsidRPr="00AF5AA9" w:rsidRDefault="0030702D" w:rsidP="00AF5AA9">
            <w:pPr>
              <w:jc w:val="center"/>
              <w:rPr>
                <w:i/>
                <w:sz w:val="24"/>
                <w:szCs w:val="24"/>
              </w:rPr>
            </w:pPr>
            <w:r w:rsidRPr="00AF5AA9">
              <w:rPr>
                <w:i/>
                <w:sz w:val="24"/>
                <w:szCs w:val="24"/>
              </w:rPr>
              <w:t>2014 год</w:t>
            </w:r>
          </w:p>
        </w:tc>
      </w:tr>
      <w:tr w:rsidR="00AF5AA9" w:rsidTr="004A6BC2">
        <w:trPr>
          <w:trHeight w:val="669"/>
        </w:trPr>
        <w:tc>
          <w:tcPr>
            <w:tcW w:w="2235" w:type="dxa"/>
            <w:vAlign w:val="center"/>
          </w:tcPr>
          <w:p w:rsidR="0030702D" w:rsidRPr="00AF5AA9" w:rsidRDefault="0030702D" w:rsidP="00AF5AA9">
            <w:pPr>
              <w:pStyle w:val="7"/>
              <w:jc w:val="both"/>
              <w:rPr>
                <w:caps/>
                <w:sz w:val="24"/>
                <w:szCs w:val="24"/>
              </w:rPr>
            </w:pPr>
            <w:r w:rsidRPr="00AF5AA9">
              <w:rPr>
                <w:caps/>
                <w:sz w:val="24"/>
                <w:szCs w:val="24"/>
              </w:rPr>
              <w:t>Всего,</w:t>
            </w:r>
            <w:r w:rsidRPr="00AF5AA9">
              <w:rPr>
                <w:sz w:val="24"/>
                <w:szCs w:val="24"/>
              </w:rPr>
              <w:t>млн. куб. м</w:t>
            </w:r>
          </w:p>
          <w:p w:rsidR="0030702D" w:rsidRPr="00AF5AA9" w:rsidRDefault="0030702D" w:rsidP="00576ED1">
            <w:pPr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в т.ч.:</w:t>
            </w:r>
          </w:p>
        </w:tc>
        <w:tc>
          <w:tcPr>
            <w:tcW w:w="823" w:type="dxa"/>
            <w:vAlign w:val="center"/>
          </w:tcPr>
          <w:p w:rsidR="0030702D" w:rsidRPr="00AF5AA9" w:rsidRDefault="004A6BC2" w:rsidP="004A6BC2">
            <w:pPr>
              <w:pStyle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8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6,096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6,984</w:t>
            </w:r>
          </w:p>
        </w:tc>
        <w:tc>
          <w:tcPr>
            <w:tcW w:w="851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6,863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6,29</w:t>
            </w:r>
          </w:p>
        </w:tc>
        <w:tc>
          <w:tcPr>
            <w:tcW w:w="992" w:type="dxa"/>
            <w:vAlign w:val="center"/>
          </w:tcPr>
          <w:p w:rsidR="0030702D" w:rsidRPr="00AF5AA9" w:rsidRDefault="00D23445" w:rsidP="004A6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6,53</w:t>
            </w:r>
            <w:r w:rsidR="004A747E">
              <w:rPr>
                <w:sz w:val="24"/>
                <w:szCs w:val="24"/>
              </w:rPr>
              <w:t>3</w:t>
            </w:r>
          </w:p>
        </w:tc>
      </w:tr>
      <w:tr w:rsidR="00AF5AA9" w:rsidTr="004A6BC2">
        <w:tc>
          <w:tcPr>
            <w:tcW w:w="2235" w:type="dxa"/>
            <w:vAlign w:val="center"/>
          </w:tcPr>
          <w:p w:rsidR="0030702D" w:rsidRPr="00AF5AA9" w:rsidRDefault="0030702D" w:rsidP="00AF5AA9">
            <w:pPr>
              <w:pStyle w:val="7"/>
              <w:jc w:val="both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загрязненных без очистки</w:t>
            </w:r>
          </w:p>
        </w:tc>
        <w:tc>
          <w:tcPr>
            <w:tcW w:w="823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0,692</w:t>
            </w:r>
          </w:p>
        </w:tc>
        <w:tc>
          <w:tcPr>
            <w:tcW w:w="878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0702D" w:rsidRPr="00AF5AA9" w:rsidRDefault="007F6A44" w:rsidP="004A6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F5AA9" w:rsidTr="004A6BC2">
        <w:tc>
          <w:tcPr>
            <w:tcW w:w="2235" w:type="dxa"/>
            <w:vAlign w:val="center"/>
          </w:tcPr>
          <w:p w:rsidR="0030702D" w:rsidRPr="00AF5AA9" w:rsidRDefault="0030702D" w:rsidP="00AF5AA9">
            <w:pPr>
              <w:pStyle w:val="7"/>
              <w:jc w:val="both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недостаточно-очищенных</w:t>
            </w:r>
          </w:p>
        </w:tc>
        <w:tc>
          <w:tcPr>
            <w:tcW w:w="823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2,15</w:t>
            </w:r>
          </w:p>
        </w:tc>
        <w:tc>
          <w:tcPr>
            <w:tcW w:w="878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6,092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6,979</w:t>
            </w:r>
          </w:p>
        </w:tc>
        <w:tc>
          <w:tcPr>
            <w:tcW w:w="851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6,863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6,29</w:t>
            </w:r>
          </w:p>
        </w:tc>
        <w:tc>
          <w:tcPr>
            <w:tcW w:w="992" w:type="dxa"/>
            <w:vAlign w:val="center"/>
          </w:tcPr>
          <w:p w:rsidR="0030702D" w:rsidRPr="00AF5AA9" w:rsidRDefault="00D23445" w:rsidP="004A6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6,53</w:t>
            </w:r>
            <w:r w:rsidR="004A747E">
              <w:rPr>
                <w:sz w:val="24"/>
                <w:szCs w:val="24"/>
              </w:rPr>
              <w:t>3</w:t>
            </w:r>
          </w:p>
        </w:tc>
      </w:tr>
      <w:tr w:rsidR="00AF5AA9" w:rsidTr="004A6BC2">
        <w:tc>
          <w:tcPr>
            <w:tcW w:w="2235" w:type="dxa"/>
            <w:vAlign w:val="center"/>
          </w:tcPr>
          <w:p w:rsidR="0030702D" w:rsidRPr="00AF5AA9" w:rsidRDefault="0030702D" w:rsidP="00AF5AA9">
            <w:pPr>
              <w:pStyle w:val="7"/>
              <w:jc w:val="both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нормативно-очищенных</w:t>
            </w:r>
          </w:p>
        </w:tc>
        <w:tc>
          <w:tcPr>
            <w:tcW w:w="823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4,984</w:t>
            </w:r>
          </w:p>
        </w:tc>
        <w:tc>
          <w:tcPr>
            <w:tcW w:w="878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0,003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0,004</w:t>
            </w:r>
          </w:p>
        </w:tc>
        <w:tc>
          <w:tcPr>
            <w:tcW w:w="851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0702D" w:rsidRPr="00AF5AA9" w:rsidRDefault="0030702D" w:rsidP="004A6BC2">
            <w:pPr>
              <w:pStyle w:val="7"/>
              <w:rPr>
                <w:sz w:val="24"/>
                <w:szCs w:val="24"/>
              </w:rPr>
            </w:pPr>
            <w:r w:rsidRPr="00AF5AA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0702D" w:rsidRPr="00AF5AA9" w:rsidRDefault="007F6A44" w:rsidP="004A6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0702D" w:rsidRPr="0030702D" w:rsidRDefault="0030702D" w:rsidP="0030702D"/>
    <w:p w:rsidR="00EF26E7" w:rsidRPr="00077720" w:rsidRDefault="00EF26E7" w:rsidP="00EF26E7"/>
    <w:p w:rsidR="00EF26E7" w:rsidRDefault="00EF26E7" w:rsidP="00EF26E7">
      <w:pPr>
        <w:pStyle w:val="a3"/>
        <w:ind w:firstLine="709"/>
      </w:pPr>
    </w:p>
    <w:p w:rsidR="00EC40C2" w:rsidRDefault="00EC40C2" w:rsidP="004A747E">
      <w:pPr>
        <w:pStyle w:val="2"/>
        <w:jc w:val="left"/>
      </w:pPr>
    </w:p>
    <w:p w:rsidR="00EC40C2" w:rsidRDefault="00EC40C2" w:rsidP="00E605EC">
      <w:pPr>
        <w:pStyle w:val="2"/>
        <w:ind w:left="1080"/>
      </w:pPr>
    </w:p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C260F8" w:rsidRDefault="00C260F8" w:rsidP="00C260F8"/>
    <w:p w:rsidR="001D152D" w:rsidRDefault="00E605EC" w:rsidP="00E605EC">
      <w:pPr>
        <w:pStyle w:val="2"/>
        <w:ind w:left="1080"/>
      </w:pPr>
      <w:r>
        <w:t xml:space="preserve">3. </w:t>
      </w:r>
      <w:r w:rsidR="001D152D">
        <w:t>Качество воды О</w:t>
      </w:r>
      <w:r w:rsidR="00A01F3E">
        <w:t>ъектов</w:t>
      </w:r>
      <w:r w:rsidR="001D152D">
        <w:t xml:space="preserve"> </w:t>
      </w:r>
      <w:r w:rsidR="00A01F3E">
        <w:t>водопользования</w:t>
      </w:r>
    </w:p>
    <w:p w:rsidR="00E605EC" w:rsidRPr="00C260F8" w:rsidRDefault="00E605EC" w:rsidP="00E605EC">
      <w:pPr>
        <w:pStyle w:val="2"/>
        <w:ind w:left="567"/>
        <w:rPr>
          <w:b w:val="0"/>
          <w:caps w:val="0"/>
          <w:sz w:val="24"/>
          <w:szCs w:val="24"/>
        </w:rPr>
      </w:pPr>
      <w:r w:rsidRPr="00C260F8">
        <w:rPr>
          <w:b w:val="0"/>
          <w:caps w:val="0"/>
          <w:sz w:val="24"/>
          <w:szCs w:val="24"/>
        </w:rPr>
        <w:t>(В</w:t>
      </w:r>
      <w:r w:rsidR="00C260F8" w:rsidRPr="00C260F8">
        <w:rPr>
          <w:b w:val="0"/>
          <w:caps w:val="0"/>
          <w:sz w:val="24"/>
          <w:szCs w:val="24"/>
        </w:rPr>
        <w:t xml:space="preserve">осточный территориальный отдел Управления </w:t>
      </w:r>
      <w:r w:rsidRPr="00C260F8">
        <w:rPr>
          <w:b w:val="0"/>
          <w:caps w:val="0"/>
          <w:sz w:val="24"/>
          <w:szCs w:val="24"/>
        </w:rPr>
        <w:t>Роспотребнадзора по Пермскому краю)</w:t>
      </w:r>
    </w:p>
    <w:p w:rsidR="00C260F8" w:rsidRPr="00133355" w:rsidRDefault="00C260F8" w:rsidP="00C260F8">
      <w:pPr>
        <w:keepNext/>
        <w:spacing w:before="120"/>
        <w:ind w:firstLine="357"/>
        <w:rPr>
          <w:b/>
          <w:bCs/>
        </w:rPr>
      </w:pPr>
      <w:r w:rsidRPr="00C260F8">
        <w:rPr>
          <w:b/>
          <w:bCs/>
          <w:sz w:val="28"/>
          <w:szCs w:val="28"/>
        </w:rPr>
        <w:t>Состояние водных объектов</w:t>
      </w:r>
      <w:r>
        <w:rPr>
          <w:b/>
          <w:bCs/>
          <w:sz w:val="28"/>
          <w:szCs w:val="28"/>
        </w:rPr>
        <w:t xml:space="preserve">. </w:t>
      </w:r>
    </w:p>
    <w:p w:rsidR="00915E69" w:rsidRDefault="00C260F8" w:rsidP="00915E69">
      <w:pPr>
        <w:ind w:firstLine="709"/>
        <w:jc w:val="both"/>
        <w:rPr>
          <w:sz w:val="28"/>
          <w:szCs w:val="28"/>
        </w:rPr>
      </w:pPr>
      <w:r w:rsidRPr="00C260F8">
        <w:rPr>
          <w:sz w:val="28"/>
          <w:szCs w:val="28"/>
        </w:rPr>
        <w:t>В 2014 году под контролем находился 1 створ в местах водозабора из поверхностного водоисточника (Лысьвенский пруд - водоем 1 категории), и 3 створа в местах массового отдыха населения (водоемы 2 катего</w:t>
      </w:r>
      <w:r>
        <w:rPr>
          <w:sz w:val="28"/>
          <w:szCs w:val="28"/>
        </w:rPr>
        <w:t xml:space="preserve">рии), </w:t>
      </w:r>
      <w:r w:rsidRPr="00C260F8">
        <w:rPr>
          <w:sz w:val="28"/>
          <w:szCs w:val="28"/>
        </w:rPr>
        <w:t xml:space="preserve">было отобрано 2 пробы </w:t>
      </w:r>
      <w:r>
        <w:rPr>
          <w:sz w:val="28"/>
          <w:szCs w:val="28"/>
        </w:rPr>
        <w:t xml:space="preserve">на исследование </w:t>
      </w:r>
      <w:r w:rsidRPr="00C260F8">
        <w:rPr>
          <w:sz w:val="28"/>
          <w:szCs w:val="28"/>
        </w:rPr>
        <w:t>по микробиологическим, санитарно-химическим, паразитологическим показателям, все отвечают гигиеническим нормативам.</w:t>
      </w:r>
    </w:p>
    <w:p w:rsidR="00915E69" w:rsidRDefault="00C260F8" w:rsidP="00915E69">
      <w:pPr>
        <w:ind w:firstLine="709"/>
        <w:jc w:val="both"/>
        <w:rPr>
          <w:sz w:val="28"/>
          <w:szCs w:val="28"/>
        </w:rPr>
      </w:pPr>
      <w:r w:rsidRPr="00C260F8">
        <w:rPr>
          <w:sz w:val="28"/>
          <w:szCs w:val="28"/>
        </w:rPr>
        <w:t>Динамика санитарного состояния водных объектов характеризуется снижением удельного веса проб, не отвечающих нормативным требованиям, по санитарно-химическим показателям с 20 % в 2012 г. до 0 % в 2014 г., и снижением по микробиологическим показателям с 5 % в 2012 г. до 0 % в 2014 г. (табл. 6), (рис. 1).</w:t>
      </w:r>
    </w:p>
    <w:p w:rsidR="00CF7CAB" w:rsidRDefault="00CF7CAB" w:rsidP="00915E69">
      <w:pPr>
        <w:ind w:firstLine="709"/>
        <w:jc w:val="both"/>
        <w:rPr>
          <w:sz w:val="28"/>
          <w:szCs w:val="28"/>
        </w:rPr>
      </w:pPr>
    </w:p>
    <w:p w:rsidR="00915E69" w:rsidRDefault="00C260F8" w:rsidP="00915E69">
      <w:pPr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Таблица 3.1.</w:t>
      </w:r>
    </w:p>
    <w:p w:rsidR="00915E69" w:rsidRDefault="00915E69" w:rsidP="00915E69">
      <w:pPr>
        <w:ind w:firstLine="709"/>
        <w:jc w:val="right"/>
        <w:rPr>
          <w:sz w:val="22"/>
          <w:szCs w:val="22"/>
        </w:rPr>
      </w:pPr>
    </w:p>
    <w:p w:rsidR="00915E69" w:rsidRPr="00133355" w:rsidRDefault="00915E69" w:rsidP="00915E69">
      <w:pPr>
        <w:keepNext/>
        <w:tabs>
          <w:tab w:val="left" w:pos="1331"/>
          <w:tab w:val="center" w:pos="4153"/>
          <w:tab w:val="right" w:pos="8306"/>
        </w:tabs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>Качество воды водоемов в местах отдыха населения г. Лысьва</w:t>
      </w:r>
    </w:p>
    <w:p w:rsidR="00915E69" w:rsidRPr="00133355" w:rsidRDefault="00915E69" w:rsidP="00915E69">
      <w:pPr>
        <w:keepNext/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>(удельный вес нестандартных проб 20</w:t>
      </w:r>
      <w:r>
        <w:rPr>
          <w:b/>
          <w:bCs/>
          <w:sz w:val="22"/>
          <w:szCs w:val="22"/>
        </w:rPr>
        <w:t>1</w:t>
      </w:r>
      <w:r w:rsidR="002E726B">
        <w:rPr>
          <w:b/>
          <w:bCs/>
          <w:sz w:val="22"/>
          <w:szCs w:val="22"/>
        </w:rPr>
        <w:t>2</w:t>
      </w:r>
      <w:r w:rsidRPr="00133355">
        <w:rPr>
          <w:b/>
          <w:bCs/>
          <w:sz w:val="22"/>
          <w:szCs w:val="22"/>
        </w:rPr>
        <w:t xml:space="preserve"> – 201</w:t>
      </w:r>
      <w:r>
        <w:rPr>
          <w:b/>
          <w:bCs/>
          <w:sz w:val="22"/>
          <w:szCs w:val="22"/>
        </w:rPr>
        <w:t>4</w:t>
      </w:r>
      <w:r w:rsidRPr="00133355">
        <w:rPr>
          <w:b/>
          <w:bCs/>
          <w:sz w:val="22"/>
          <w:szCs w:val="22"/>
        </w:rPr>
        <w:t>гг.)</w:t>
      </w:r>
    </w:p>
    <w:p w:rsidR="00915E69" w:rsidRPr="00133355" w:rsidRDefault="00915E69" w:rsidP="00915E69">
      <w:pPr>
        <w:keepNext/>
        <w:ind w:firstLine="360"/>
        <w:jc w:val="center"/>
        <w:rPr>
          <w:b/>
          <w:bCs/>
          <w:sz w:val="22"/>
          <w:szCs w:val="22"/>
        </w:rPr>
      </w:pPr>
    </w:p>
    <w:tbl>
      <w:tblPr>
        <w:tblW w:w="8613" w:type="dxa"/>
        <w:jc w:val="center"/>
        <w:tblLook w:val="0000"/>
      </w:tblPr>
      <w:tblGrid>
        <w:gridCol w:w="812"/>
        <w:gridCol w:w="3974"/>
        <w:gridCol w:w="3827"/>
      </w:tblGrid>
      <w:tr w:rsidR="00915E69" w:rsidRPr="00133355" w:rsidTr="0020155F">
        <w:trPr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год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Санитарно-химические показатели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Микробиологические показатели</w:t>
            </w:r>
          </w:p>
        </w:tc>
      </w:tr>
      <w:tr w:rsidR="00915E69" w:rsidRPr="00133355" w:rsidTr="0020155F">
        <w:trPr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915E69" w:rsidRPr="00133355" w:rsidTr="0020155F">
        <w:trPr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915E69" w:rsidRPr="00133355" w:rsidTr="0020155F">
        <w:trPr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9" w:rsidRPr="00133355" w:rsidRDefault="00915E69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5C58A7" w:rsidRDefault="005C58A7" w:rsidP="00915E69">
      <w:pPr>
        <w:jc w:val="center"/>
        <w:rPr>
          <w:b/>
        </w:rPr>
      </w:pPr>
    </w:p>
    <w:p w:rsidR="005C58A7" w:rsidRDefault="005C58A7" w:rsidP="00915E69">
      <w:pPr>
        <w:jc w:val="center"/>
        <w:rPr>
          <w:b/>
        </w:rPr>
      </w:pPr>
    </w:p>
    <w:p w:rsidR="005C58A7" w:rsidRDefault="005C58A7" w:rsidP="00915E69">
      <w:pPr>
        <w:jc w:val="center"/>
        <w:rPr>
          <w:b/>
        </w:rPr>
      </w:pPr>
    </w:p>
    <w:p w:rsidR="005C58A7" w:rsidRDefault="005C58A7" w:rsidP="00915E69">
      <w:pPr>
        <w:jc w:val="center"/>
        <w:rPr>
          <w:b/>
        </w:rPr>
      </w:pPr>
    </w:p>
    <w:p w:rsidR="005C58A7" w:rsidRDefault="005C58A7" w:rsidP="00915E69">
      <w:pPr>
        <w:jc w:val="center"/>
        <w:rPr>
          <w:b/>
        </w:rPr>
      </w:pPr>
    </w:p>
    <w:p w:rsidR="005C58A7" w:rsidRDefault="005C58A7" w:rsidP="00915E69">
      <w:pPr>
        <w:jc w:val="center"/>
        <w:rPr>
          <w:b/>
        </w:rPr>
      </w:pPr>
    </w:p>
    <w:p w:rsidR="00915E69" w:rsidRDefault="00915E69" w:rsidP="00915E69">
      <w:pPr>
        <w:jc w:val="center"/>
        <w:rPr>
          <w:b/>
        </w:rPr>
      </w:pPr>
      <w:r w:rsidRPr="00915E69">
        <w:rPr>
          <w:noProof/>
        </w:rPr>
        <w:drawing>
          <wp:inline distT="0" distB="0" distL="0" distR="0">
            <wp:extent cx="5353050" cy="2466975"/>
            <wp:effectExtent l="0" t="0" r="0" b="0"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15E69" w:rsidRPr="00915E69" w:rsidRDefault="00915E69" w:rsidP="00915E69">
      <w:pPr>
        <w:jc w:val="center"/>
        <w:rPr>
          <w:b/>
          <w:sz w:val="24"/>
          <w:szCs w:val="24"/>
        </w:rPr>
      </w:pPr>
    </w:p>
    <w:p w:rsidR="00915E69" w:rsidRPr="00915E69" w:rsidRDefault="00915E69" w:rsidP="00915E69">
      <w:pPr>
        <w:jc w:val="center"/>
        <w:rPr>
          <w:b/>
          <w:sz w:val="24"/>
          <w:szCs w:val="24"/>
        </w:rPr>
      </w:pPr>
      <w:r w:rsidRPr="00915E69">
        <w:rPr>
          <w:b/>
          <w:sz w:val="24"/>
          <w:szCs w:val="24"/>
        </w:rPr>
        <w:t>Рис. 3.1. Динамика качества воды открытых водоемов по санитарно-химическим</w:t>
      </w:r>
    </w:p>
    <w:p w:rsidR="00915E69" w:rsidRPr="00915E69" w:rsidRDefault="00915E69" w:rsidP="00915E69">
      <w:pPr>
        <w:jc w:val="center"/>
        <w:rPr>
          <w:b/>
          <w:sz w:val="24"/>
          <w:szCs w:val="24"/>
        </w:rPr>
      </w:pPr>
      <w:r w:rsidRPr="00915E69">
        <w:rPr>
          <w:b/>
          <w:sz w:val="24"/>
          <w:szCs w:val="24"/>
        </w:rPr>
        <w:t>микробиологическим показателям за 201</w:t>
      </w:r>
      <w:r>
        <w:rPr>
          <w:b/>
          <w:sz w:val="24"/>
          <w:szCs w:val="24"/>
        </w:rPr>
        <w:t>2</w:t>
      </w:r>
      <w:r w:rsidRPr="00915E69">
        <w:rPr>
          <w:b/>
          <w:sz w:val="24"/>
          <w:szCs w:val="24"/>
        </w:rPr>
        <w:t>-2014 г.г. (удельный вес нестандартных проб</w:t>
      </w:r>
      <w:r>
        <w:rPr>
          <w:b/>
          <w:sz w:val="24"/>
          <w:szCs w:val="24"/>
        </w:rPr>
        <w:t>,</w:t>
      </w:r>
      <w:r w:rsidRPr="00915E69">
        <w:rPr>
          <w:b/>
          <w:sz w:val="24"/>
          <w:szCs w:val="24"/>
        </w:rPr>
        <w:t>%).</w:t>
      </w:r>
    </w:p>
    <w:p w:rsidR="00915E69" w:rsidRPr="00915E69" w:rsidRDefault="00915E69" w:rsidP="00915E69">
      <w:pPr>
        <w:jc w:val="center"/>
        <w:rPr>
          <w:b/>
          <w:sz w:val="24"/>
          <w:szCs w:val="24"/>
        </w:rPr>
      </w:pPr>
    </w:p>
    <w:p w:rsidR="00CF7CAB" w:rsidRPr="005C58A7" w:rsidRDefault="00C260F8" w:rsidP="00CF7CAB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lastRenderedPageBreak/>
        <w:t>Основными источниками загрязнения поверхностных вод являются предприятия: ОАО «АК Лысьвенский металлургический завод»», ОАО «Электротяжмаш-Привод».</w:t>
      </w:r>
      <w:r w:rsidRPr="005C58A7">
        <w:rPr>
          <w:sz w:val="28"/>
          <w:szCs w:val="28"/>
        </w:rPr>
        <w:tab/>
      </w:r>
      <w:r w:rsidR="00CF7CAB" w:rsidRPr="005C58A7">
        <w:rPr>
          <w:sz w:val="28"/>
          <w:szCs w:val="28"/>
        </w:rPr>
        <w:t>Лабораторный контроль за качеством очистки проводится ведомственными  лабораториями.</w:t>
      </w:r>
    </w:p>
    <w:p w:rsidR="00C260F8" w:rsidRPr="005C58A7" w:rsidRDefault="00C260F8" w:rsidP="00C260F8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В 2014 г</w:t>
      </w:r>
      <w:r w:rsidR="005C58A7">
        <w:rPr>
          <w:sz w:val="28"/>
          <w:szCs w:val="28"/>
        </w:rPr>
        <w:t>оду</w:t>
      </w:r>
      <w:r w:rsidRPr="005C58A7">
        <w:rPr>
          <w:sz w:val="28"/>
          <w:szCs w:val="28"/>
        </w:rPr>
        <w:t xml:space="preserve"> Восточным территориальным отделом </w:t>
      </w:r>
      <w:r w:rsidR="005C58A7">
        <w:rPr>
          <w:sz w:val="28"/>
          <w:szCs w:val="28"/>
        </w:rPr>
        <w:t xml:space="preserve">Роспотребнадзора </w:t>
      </w:r>
      <w:r w:rsidRPr="005C58A7">
        <w:rPr>
          <w:sz w:val="28"/>
          <w:szCs w:val="28"/>
        </w:rPr>
        <w:t>на территории Лысьвенского городского округа проверки предприятий, осуществляющих сброс сточных вод в водный объект не проводились.</w:t>
      </w:r>
    </w:p>
    <w:p w:rsidR="00C260F8" w:rsidRPr="005C58A7" w:rsidRDefault="00C260F8" w:rsidP="00C260F8">
      <w:pPr>
        <w:keepNext/>
        <w:ind w:firstLine="709"/>
        <w:jc w:val="both"/>
        <w:rPr>
          <w:sz w:val="28"/>
          <w:szCs w:val="28"/>
        </w:rPr>
      </w:pPr>
    </w:p>
    <w:p w:rsidR="00C260F8" w:rsidRPr="005C58A7" w:rsidRDefault="00C260F8" w:rsidP="00C260F8">
      <w:pPr>
        <w:keepNext/>
        <w:spacing w:before="120"/>
        <w:jc w:val="center"/>
        <w:rPr>
          <w:b/>
          <w:bCs/>
          <w:sz w:val="28"/>
          <w:szCs w:val="28"/>
        </w:rPr>
      </w:pPr>
      <w:r w:rsidRPr="005C58A7">
        <w:rPr>
          <w:b/>
          <w:bCs/>
          <w:sz w:val="28"/>
          <w:szCs w:val="28"/>
        </w:rPr>
        <w:t>Питьевое водоснабжение.</w:t>
      </w:r>
    </w:p>
    <w:p w:rsidR="00C260F8" w:rsidRPr="00133355" w:rsidRDefault="00C260F8" w:rsidP="00C260F8">
      <w:pPr>
        <w:keepNext/>
        <w:ind w:firstLine="360"/>
        <w:jc w:val="center"/>
        <w:rPr>
          <w:b/>
          <w:bCs/>
        </w:rPr>
      </w:pPr>
    </w:p>
    <w:p w:rsidR="00C260F8" w:rsidRPr="005C58A7" w:rsidRDefault="00C260F8" w:rsidP="00C260F8">
      <w:pPr>
        <w:pStyle w:val="21"/>
        <w:keepNext/>
        <w:tabs>
          <w:tab w:val="left" w:pos="360"/>
        </w:tabs>
        <w:ind w:firstLine="709"/>
        <w:jc w:val="both"/>
        <w:rPr>
          <w:rFonts w:ascii="Times New Roman" w:hAnsi="Times New Roman"/>
          <w:b w:val="0"/>
          <w:bCs/>
          <w:i w:val="0"/>
          <w:caps w:val="0"/>
          <w:sz w:val="28"/>
          <w:szCs w:val="28"/>
        </w:rPr>
      </w:pPr>
      <w:r w:rsidRPr="005C58A7">
        <w:rPr>
          <w:rFonts w:ascii="Times New Roman" w:hAnsi="Times New Roman"/>
          <w:b w:val="0"/>
          <w:bCs/>
          <w:i w:val="0"/>
          <w:caps w:val="0"/>
          <w:sz w:val="28"/>
          <w:szCs w:val="28"/>
        </w:rPr>
        <w:t>Забор воды на хозяйственно-питьевые нужды осуществляется из 28 источников централизованного хозяйственно-питьевого водоснабжения, в том числе из 1 поверхностного</w:t>
      </w:r>
      <w:r w:rsidR="005C58A7">
        <w:rPr>
          <w:rFonts w:ascii="Times New Roman" w:hAnsi="Times New Roman"/>
          <w:b w:val="0"/>
          <w:bCs/>
          <w:i w:val="0"/>
          <w:caps w:val="0"/>
          <w:sz w:val="28"/>
          <w:szCs w:val="28"/>
        </w:rPr>
        <w:t xml:space="preserve"> (Лысьвенский пруд)</w:t>
      </w:r>
      <w:r w:rsidRPr="005C58A7">
        <w:rPr>
          <w:rFonts w:ascii="Times New Roman" w:hAnsi="Times New Roman"/>
          <w:b w:val="0"/>
          <w:bCs/>
          <w:i w:val="0"/>
          <w:caps w:val="0"/>
          <w:sz w:val="28"/>
          <w:szCs w:val="28"/>
        </w:rPr>
        <w:t>.</w:t>
      </w:r>
    </w:p>
    <w:p w:rsidR="00C260F8" w:rsidRPr="005C58A7" w:rsidRDefault="00C260F8" w:rsidP="00C260F8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 xml:space="preserve">В 2014 году эксплуатировалось 28 водопроводов, в том числе  25 из подземных источников – в сельских поселениях, 2 из подземных источников в городе и 1 из поверхностного источника - водопровод МУУП «Теплоэнергоремонт». </w:t>
      </w:r>
    </w:p>
    <w:p w:rsidR="00C260F8" w:rsidRPr="005C58A7" w:rsidRDefault="00C260F8" w:rsidP="00C260F8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Лысьвенское водохранилище используется для обеспечения централизованным горячим водоснабжением населения города</w:t>
      </w:r>
      <w:r w:rsidR="002E726B">
        <w:rPr>
          <w:sz w:val="28"/>
          <w:szCs w:val="28"/>
        </w:rPr>
        <w:t xml:space="preserve"> и </w:t>
      </w:r>
      <w:r w:rsidRPr="005C58A7">
        <w:rPr>
          <w:sz w:val="28"/>
          <w:szCs w:val="28"/>
        </w:rPr>
        <w:t>имеет</w:t>
      </w:r>
      <w:r w:rsidR="002E726B">
        <w:rPr>
          <w:sz w:val="28"/>
          <w:szCs w:val="28"/>
        </w:rPr>
        <w:t xml:space="preserve"> установленные </w:t>
      </w:r>
      <w:r w:rsidRPr="005C58A7">
        <w:rPr>
          <w:sz w:val="28"/>
          <w:szCs w:val="28"/>
        </w:rPr>
        <w:t xml:space="preserve">зоны санитарной охраны. Система водоподготовки не имеет полного комплекса очистных сооружений. </w:t>
      </w:r>
    </w:p>
    <w:p w:rsidR="00C260F8" w:rsidRPr="005C58A7" w:rsidRDefault="00C260F8" w:rsidP="002E726B">
      <w:pPr>
        <w:pStyle w:val="a4"/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Из 25 подземных источников в сельских поселениях 21 не имеет зон санитарной охраны. Водозаборы расположены на территории жилой застройки. Охранная зона 1-го пояса скважин (радиус 30м) проходит по усадьбам граждан.</w:t>
      </w:r>
    </w:p>
    <w:p w:rsidR="00C260F8" w:rsidRPr="005C58A7" w:rsidRDefault="00C260F8" w:rsidP="002E726B">
      <w:pPr>
        <w:pStyle w:val="a4"/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 xml:space="preserve">Все водопроводы имеют программы производственного контроля. </w:t>
      </w:r>
    </w:p>
    <w:p w:rsidR="00C260F8" w:rsidRPr="005C58A7" w:rsidRDefault="00C260F8" w:rsidP="002E726B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В 2014 году исследовано проб из источников и водопроводной сети:</w:t>
      </w:r>
    </w:p>
    <w:p w:rsidR="00C260F8" w:rsidRPr="005C58A7" w:rsidRDefault="00C260F8" w:rsidP="002E726B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- 473 пробы по санитарно-химическим показателям, из них 20 не отвечают гигиеническим нормам, что составляет – 4,2 %.</w:t>
      </w:r>
    </w:p>
    <w:p w:rsidR="00C260F8" w:rsidRPr="005C58A7" w:rsidRDefault="00C260F8" w:rsidP="002E726B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- 1139 проб по микробиологическим показателям, из них 11 не отвечают гигиеническим нормам, что составляет – 1,0% .</w:t>
      </w:r>
    </w:p>
    <w:p w:rsidR="00C260F8" w:rsidRPr="005C58A7" w:rsidRDefault="00C260F8" w:rsidP="002E726B">
      <w:pPr>
        <w:keepNext/>
        <w:ind w:firstLine="709"/>
        <w:jc w:val="both"/>
        <w:rPr>
          <w:sz w:val="28"/>
          <w:szCs w:val="28"/>
        </w:rPr>
      </w:pPr>
      <w:r w:rsidRPr="005C58A7">
        <w:rPr>
          <w:sz w:val="28"/>
          <w:szCs w:val="28"/>
        </w:rPr>
        <w:t>В 2014 г., по сравнению с 2013 г., отмечается незначительный рост нестандартных проб, по микробиологическим показателям с 0,6 % в 2013 г. до 1,0 % в 2014 г., так же произошел рост удельного веса нестандартных проб по санитарно-химическим показателям с 0,42 % в 2013 г. до 4,2 % в 2014 г. Причиной увеличения удельного веса нестандартных проб происходит из-за отсутствия контроля за качеством</w:t>
      </w:r>
      <w:r w:rsidRPr="005C58A7">
        <w:rPr>
          <w:b/>
          <w:bCs/>
          <w:sz w:val="28"/>
          <w:szCs w:val="28"/>
        </w:rPr>
        <w:t xml:space="preserve">  </w:t>
      </w:r>
      <w:r w:rsidRPr="005C58A7">
        <w:rPr>
          <w:sz w:val="28"/>
          <w:szCs w:val="28"/>
        </w:rPr>
        <w:t>питьевой воды на водозаборах и в разводящей сети в населенных пунктах сельской местности (МБУ «Лысьвенский сельский водоканал»).</w:t>
      </w:r>
    </w:p>
    <w:p w:rsidR="00C260F8" w:rsidRPr="00133355" w:rsidRDefault="00C260F8" w:rsidP="00C260F8">
      <w:pPr>
        <w:keepNext/>
        <w:jc w:val="both"/>
      </w:pPr>
    </w:p>
    <w:p w:rsidR="002E726B" w:rsidRDefault="002E726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CF7CAB" w:rsidRDefault="00CF7CAB" w:rsidP="00C260F8">
      <w:pPr>
        <w:keepNext/>
        <w:jc w:val="right"/>
      </w:pPr>
    </w:p>
    <w:p w:rsidR="002E726B" w:rsidRDefault="002E726B" w:rsidP="00C260F8">
      <w:pPr>
        <w:keepNext/>
        <w:jc w:val="right"/>
      </w:pPr>
    </w:p>
    <w:p w:rsidR="002E726B" w:rsidRDefault="002E726B" w:rsidP="00C260F8">
      <w:pPr>
        <w:keepNext/>
        <w:jc w:val="right"/>
      </w:pPr>
    </w:p>
    <w:p w:rsidR="00C260F8" w:rsidRPr="00133355" w:rsidRDefault="00C260F8" w:rsidP="00C260F8">
      <w:pPr>
        <w:keepNext/>
        <w:jc w:val="right"/>
        <w:rPr>
          <w:b/>
          <w:bCs/>
          <w:sz w:val="22"/>
          <w:szCs w:val="22"/>
        </w:rPr>
      </w:pPr>
      <w:r w:rsidRPr="00133355">
        <w:lastRenderedPageBreak/>
        <w:t xml:space="preserve"> </w:t>
      </w:r>
      <w:r w:rsidRPr="00133355">
        <w:rPr>
          <w:sz w:val="22"/>
          <w:szCs w:val="22"/>
        </w:rPr>
        <w:t xml:space="preserve">Таблица </w:t>
      </w:r>
      <w:r w:rsidR="002E726B">
        <w:rPr>
          <w:sz w:val="22"/>
          <w:szCs w:val="22"/>
        </w:rPr>
        <w:t>3.2.</w:t>
      </w:r>
    </w:p>
    <w:p w:rsidR="00C260F8" w:rsidRPr="00133355" w:rsidRDefault="00C260F8" w:rsidP="00C260F8">
      <w:pPr>
        <w:pStyle w:val="a3"/>
        <w:keepNext/>
        <w:ind w:firstLine="360"/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 xml:space="preserve">Удельный вес нестандартных проб питьевой воды </w:t>
      </w:r>
    </w:p>
    <w:p w:rsidR="00C260F8" w:rsidRPr="00133355" w:rsidRDefault="00C260F8" w:rsidP="00C260F8">
      <w:pPr>
        <w:pStyle w:val="a3"/>
        <w:keepNext/>
        <w:ind w:firstLine="360"/>
        <w:jc w:val="center"/>
        <w:rPr>
          <w:b/>
          <w:bCs/>
          <w:sz w:val="22"/>
          <w:szCs w:val="22"/>
        </w:rPr>
      </w:pPr>
      <w:r w:rsidRPr="00133355">
        <w:rPr>
          <w:b/>
          <w:bCs/>
          <w:sz w:val="22"/>
          <w:szCs w:val="22"/>
        </w:rPr>
        <w:t>г. Лысьва в 20</w:t>
      </w:r>
      <w:r>
        <w:rPr>
          <w:b/>
          <w:bCs/>
          <w:sz w:val="22"/>
          <w:szCs w:val="22"/>
        </w:rPr>
        <w:t>12</w:t>
      </w:r>
      <w:r w:rsidRPr="00133355">
        <w:rPr>
          <w:b/>
          <w:bCs/>
          <w:sz w:val="22"/>
          <w:szCs w:val="22"/>
        </w:rPr>
        <w:t>-201</w:t>
      </w:r>
      <w:r>
        <w:rPr>
          <w:b/>
          <w:bCs/>
          <w:sz w:val="22"/>
          <w:szCs w:val="22"/>
        </w:rPr>
        <w:t>4</w:t>
      </w:r>
      <w:r w:rsidRPr="00133355">
        <w:rPr>
          <w:b/>
          <w:bCs/>
          <w:sz w:val="22"/>
          <w:szCs w:val="22"/>
        </w:rPr>
        <w:t xml:space="preserve"> гг. (%)</w:t>
      </w:r>
    </w:p>
    <w:p w:rsidR="00C260F8" w:rsidRPr="00133355" w:rsidRDefault="00C260F8" w:rsidP="00C260F8">
      <w:pPr>
        <w:pStyle w:val="a3"/>
        <w:keepNext/>
        <w:ind w:firstLine="360"/>
        <w:jc w:val="center"/>
        <w:rPr>
          <w:b/>
          <w:bCs/>
          <w:sz w:val="22"/>
          <w:szCs w:val="22"/>
        </w:rPr>
      </w:pPr>
    </w:p>
    <w:tbl>
      <w:tblPr>
        <w:tblW w:w="5000" w:type="pct"/>
        <w:tblLook w:val="0000"/>
      </w:tblPr>
      <w:tblGrid>
        <w:gridCol w:w="887"/>
        <w:gridCol w:w="4736"/>
        <w:gridCol w:w="4515"/>
      </w:tblGrid>
      <w:tr w:rsidR="00C260F8" w:rsidRPr="00133355" w:rsidTr="0020155F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год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Санитарно-химические показатели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Микробиологические показатели</w:t>
            </w:r>
          </w:p>
        </w:tc>
      </w:tr>
      <w:tr w:rsidR="00C260F8" w:rsidRPr="00133355" w:rsidTr="0020155F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2,3</w:t>
            </w:r>
          </w:p>
        </w:tc>
      </w:tr>
      <w:tr w:rsidR="00C260F8" w:rsidRPr="00133355" w:rsidTr="0020155F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C260F8" w:rsidRPr="00133355" w:rsidTr="0020155F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 w:rsidRPr="00133355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2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0F8" w:rsidRPr="00133355" w:rsidRDefault="00C260F8" w:rsidP="0020155F">
            <w:pPr>
              <w:keepNext/>
              <w:spacing w:before="20" w:after="20"/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</w:tr>
    </w:tbl>
    <w:p w:rsidR="00C260F8" w:rsidRPr="00133355" w:rsidRDefault="00C260F8" w:rsidP="00C260F8">
      <w:pPr>
        <w:pStyle w:val="a3"/>
        <w:keepNext/>
        <w:ind w:firstLine="360"/>
        <w:jc w:val="center"/>
        <w:rPr>
          <w:b/>
          <w:bCs/>
        </w:rPr>
      </w:pPr>
    </w:p>
    <w:p w:rsidR="00C260F8" w:rsidRPr="00133355" w:rsidRDefault="00C260F8" w:rsidP="00C260F8">
      <w:pPr>
        <w:keepNext/>
      </w:pPr>
      <w:r>
        <w:rPr>
          <w:noProof/>
        </w:rPr>
        <w:drawing>
          <wp:inline distT="0" distB="0" distL="0" distR="0">
            <wp:extent cx="5724525" cy="2409825"/>
            <wp:effectExtent l="0" t="0" r="0" b="0"/>
            <wp:docPr id="6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260F8" w:rsidRPr="00133355" w:rsidRDefault="00C260F8" w:rsidP="00C260F8">
      <w:pPr>
        <w:pStyle w:val="a9"/>
        <w:keepNext/>
        <w:rPr>
          <w:sz w:val="22"/>
          <w:szCs w:val="22"/>
        </w:rPr>
      </w:pPr>
    </w:p>
    <w:p w:rsidR="006F0F30" w:rsidRPr="006F0F30" w:rsidRDefault="00C260F8" w:rsidP="00C260F8">
      <w:pPr>
        <w:pStyle w:val="a9"/>
        <w:keepNext/>
        <w:rPr>
          <w:bCs/>
          <w:sz w:val="22"/>
          <w:szCs w:val="22"/>
        </w:rPr>
      </w:pPr>
      <w:r w:rsidRPr="00133355">
        <w:rPr>
          <w:sz w:val="22"/>
          <w:szCs w:val="22"/>
        </w:rPr>
        <w:t>Рис.</w:t>
      </w:r>
      <w:r w:rsidR="002E726B">
        <w:rPr>
          <w:sz w:val="22"/>
          <w:szCs w:val="22"/>
        </w:rPr>
        <w:t xml:space="preserve"> 3.2</w:t>
      </w:r>
      <w:r w:rsidR="002E726B" w:rsidRPr="002E726B">
        <w:rPr>
          <w:b w:val="0"/>
          <w:sz w:val="22"/>
          <w:szCs w:val="22"/>
        </w:rPr>
        <w:t>.</w:t>
      </w:r>
      <w:r w:rsidRPr="002E726B">
        <w:rPr>
          <w:b w:val="0"/>
          <w:bCs/>
          <w:sz w:val="22"/>
          <w:szCs w:val="22"/>
        </w:rPr>
        <w:t xml:space="preserve"> </w:t>
      </w:r>
      <w:r w:rsidRPr="006F0F30">
        <w:rPr>
          <w:bCs/>
          <w:sz w:val="22"/>
          <w:szCs w:val="22"/>
        </w:rPr>
        <w:t>Динамика показателей качества питьевой воды по микробиологическим</w:t>
      </w:r>
    </w:p>
    <w:p w:rsidR="00C260F8" w:rsidRPr="006F0F30" w:rsidRDefault="00C260F8" w:rsidP="00C260F8">
      <w:pPr>
        <w:pStyle w:val="a9"/>
        <w:keepNext/>
        <w:rPr>
          <w:bCs/>
          <w:sz w:val="22"/>
          <w:szCs w:val="22"/>
        </w:rPr>
      </w:pPr>
      <w:r w:rsidRPr="006F0F30">
        <w:rPr>
          <w:bCs/>
          <w:sz w:val="22"/>
          <w:szCs w:val="22"/>
        </w:rPr>
        <w:t xml:space="preserve"> и санитарно-химическим  показателям в 2012-2014 гг. (удельный вес нестандартных проб %)</w:t>
      </w:r>
    </w:p>
    <w:p w:rsidR="00C260F8" w:rsidRPr="00133355" w:rsidRDefault="00C260F8" w:rsidP="00C260F8">
      <w:pPr>
        <w:keepNext/>
        <w:rPr>
          <w:b/>
          <w:bCs/>
        </w:rPr>
      </w:pPr>
    </w:p>
    <w:p w:rsidR="00C260F8" w:rsidRPr="002E726B" w:rsidRDefault="00C260F8" w:rsidP="00C260F8">
      <w:pPr>
        <w:keepNext/>
        <w:ind w:firstLine="708"/>
        <w:jc w:val="both"/>
        <w:rPr>
          <w:sz w:val="28"/>
          <w:szCs w:val="28"/>
        </w:rPr>
      </w:pPr>
      <w:r w:rsidRPr="002E726B">
        <w:rPr>
          <w:sz w:val="28"/>
          <w:szCs w:val="28"/>
        </w:rPr>
        <w:t>Доля населения обеспеченного доброкачественной и условно-доброкачественной питьевой водой, в период с 2012 г. по 2014 г., остается стабильно высок</w:t>
      </w:r>
      <w:r w:rsidR="001E484C">
        <w:rPr>
          <w:sz w:val="28"/>
          <w:szCs w:val="28"/>
        </w:rPr>
        <w:t>ой</w:t>
      </w:r>
      <w:r w:rsidRPr="002E726B">
        <w:rPr>
          <w:sz w:val="28"/>
          <w:szCs w:val="28"/>
        </w:rPr>
        <w:t xml:space="preserve"> и составляет от 91,4 % до 96,4 % в разные годы, в 2014 г. наблюдается снижение до 91,4 %, за счет низкого охвата производственным контролем за качеством воды в сельских населенных пунктах</w:t>
      </w:r>
      <w:r w:rsidR="001E484C">
        <w:rPr>
          <w:sz w:val="28"/>
          <w:szCs w:val="28"/>
        </w:rPr>
        <w:t xml:space="preserve"> (таб. 3.3</w:t>
      </w:r>
      <w:r w:rsidRPr="002E726B">
        <w:rPr>
          <w:sz w:val="28"/>
          <w:szCs w:val="28"/>
        </w:rPr>
        <w:t>).</w:t>
      </w:r>
    </w:p>
    <w:p w:rsidR="00C260F8" w:rsidRPr="002E726B" w:rsidRDefault="00C260F8" w:rsidP="00C260F8">
      <w:pPr>
        <w:keepNext/>
        <w:ind w:firstLine="708"/>
        <w:jc w:val="both"/>
        <w:rPr>
          <w:sz w:val="28"/>
          <w:szCs w:val="28"/>
        </w:rPr>
      </w:pPr>
    </w:p>
    <w:p w:rsidR="00C260F8" w:rsidRPr="002E726B" w:rsidRDefault="00C260F8" w:rsidP="00C260F8">
      <w:pPr>
        <w:keepNext/>
        <w:jc w:val="right"/>
        <w:rPr>
          <w:b/>
          <w:bCs/>
          <w:sz w:val="24"/>
          <w:szCs w:val="24"/>
        </w:rPr>
      </w:pPr>
      <w:r w:rsidRPr="002E726B">
        <w:rPr>
          <w:sz w:val="24"/>
          <w:szCs w:val="24"/>
        </w:rPr>
        <w:t xml:space="preserve">Таблица </w:t>
      </w:r>
      <w:r w:rsidR="002E726B">
        <w:rPr>
          <w:sz w:val="24"/>
          <w:szCs w:val="24"/>
        </w:rPr>
        <w:t>3.3.</w:t>
      </w:r>
    </w:p>
    <w:p w:rsidR="001E484C" w:rsidRDefault="001E484C" w:rsidP="001E484C">
      <w:pPr>
        <w:keepNext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91200" cy="2305050"/>
            <wp:effectExtent l="19050" t="0" r="19050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E484C" w:rsidRDefault="001E484C" w:rsidP="001E484C">
      <w:pPr>
        <w:keepNext/>
        <w:ind w:firstLine="360"/>
        <w:jc w:val="center"/>
        <w:rPr>
          <w:sz w:val="28"/>
          <w:szCs w:val="28"/>
        </w:rPr>
      </w:pPr>
    </w:p>
    <w:p w:rsidR="00CF7CAB" w:rsidRDefault="00CF7CAB" w:rsidP="009D169F">
      <w:pPr>
        <w:keepNext/>
        <w:ind w:firstLine="360"/>
        <w:jc w:val="both"/>
        <w:rPr>
          <w:sz w:val="28"/>
          <w:szCs w:val="28"/>
        </w:rPr>
      </w:pPr>
    </w:p>
    <w:p w:rsidR="00CF7CAB" w:rsidRDefault="00CF7CAB" w:rsidP="009D169F">
      <w:pPr>
        <w:keepNext/>
        <w:ind w:firstLine="360"/>
        <w:jc w:val="both"/>
        <w:rPr>
          <w:sz w:val="28"/>
          <w:szCs w:val="28"/>
        </w:rPr>
      </w:pPr>
    </w:p>
    <w:p w:rsidR="00CF7CAB" w:rsidRDefault="00CF7CAB" w:rsidP="009D169F">
      <w:pPr>
        <w:keepNext/>
        <w:ind w:firstLine="360"/>
        <w:jc w:val="both"/>
        <w:rPr>
          <w:sz w:val="28"/>
          <w:szCs w:val="28"/>
        </w:rPr>
      </w:pPr>
    </w:p>
    <w:p w:rsidR="00CF7CAB" w:rsidRDefault="00CF7CAB" w:rsidP="009D169F">
      <w:pPr>
        <w:keepNext/>
        <w:ind w:firstLine="360"/>
        <w:jc w:val="both"/>
        <w:rPr>
          <w:sz w:val="28"/>
          <w:szCs w:val="28"/>
        </w:rPr>
      </w:pPr>
    </w:p>
    <w:p w:rsidR="00C260F8" w:rsidRPr="001E484C" w:rsidRDefault="00C260F8" w:rsidP="009D169F">
      <w:pPr>
        <w:keepNext/>
        <w:ind w:firstLine="360"/>
        <w:jc w:val="both"/>
        <w:rPr>
          <w:b/>
          <w:bCs/>
          <w:sz w:val="22"/>
          <w:szCs w:val="22"/>
        </w:rPr>
      </w:pPr>
      <w:r w:rsidRPr="002E726B">
        <w:rPr>
          <w:sz w:val="28"/>
          <w:szCs w:val="28"/>
        </w:rPr>
        <w:lastRenderedPageBreak/>
        <w:t xml:space="preserve">В 2014 г. Восточным территориальным отделом на территории Лысьвенского городского округа проведена плановая проверка ОАО «ЛЧПФ», в ходе которой </w:t>
      </w:r>
      <w:r w:rsidR="009D169F">
        <w:rPr>
          <w:sz w:val="28"/>
          <w:szCs w:val="28"/>
        </w:rPr>
        <w:t xml:space="preserve">выявлены нарушения, а именно не проводится </w:t>
      </w:r>
      <w:r w:rsidRPr="002E726B">
        <w:rPr>
          <w:sz w:val="28"/>
          <w:szCs w:val="28"/>
        </w:rPr>
        <w:t>лабораторный контроль качества питьевой воды в точках водоразбора внутренней водопроводной сети по микробиологическим показателям</w:t>
      </w:r>
      <w:r w:rsidR="009D169F">
        <w:rPr>
          <w:sz w:val="28"/>
          <w:szCs w:val="28"/>
        </w:rPr>
        <w:t xml:space="preserve">, вынесен административный </w:t>
      </w:r>
      <w:r w:rsidRPr="002E726B">
        <w:rPr>
          <w:sz w:val="28"/>
          <w:szCs w:val="28"/>
        </w:rPr>
        <w:t xml:space="preserve">штраф на сумму 2 000 рублей. </w:t>
      </w:r>
      <w:r w:rsidR="009D169F">
        <w:rPr>
          <w:sz w:val="28"/>
          <w:szCs w:val="28"/>
        </w:rPr>
        <w:t xml:space="preserve">По результатам проверки </w:t>
      </w:r>
      <w:r w:rsidRPr="002E726B">
        <w:rPr>
          <w:sz w:val="28"/>
          <w:szCs w:val="28"/>
        </w:rPr>
        <w:t xml:space="preserve">производственный контроль </w:t>
      </w:r>
      <w:r w:rsidR="009D169F">
        <w:rPr>
          <w:sz w:val="28"/>
          <w:szCs w:val="28"/>
        </w:rPr>
        <w:t xml:space="preserve">на предприятии </w:t>
      </w:r>
      <w:r w:rsidRPr="002E726B">
        <w:rPr>
          <w:sz w:val="28"/>
          <w:szCs w:val="28"/>
        </w:rPr>
        <w:t>организован.</w:t>
      </w:r>
    </w:p>
    <w:p w:rsidR="00C260F8" w:rsidRPr="002E726B" w:rsidRDefault="009D169F" w:rsidP="00C260F8">
      <w:pPr>
        <w:pStyle w:val="af7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9D169F">
        <w:rPr>
          <w:rFonts w:ascii="Times New Roman" w:hAnsi="Times New Roman"/>
          <w:bCs/>
          <w:sz w:val="28"/>
          <w:szCs w:val="28"/>
        </w:rPr>
        <w:t>В 2014 году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9D169F">
        <w:rPr>
          <w:rFonts w:ascii="Times New Roman" w:hAnsi="Times New Roman"/>
          <w:bCs/>
          <w:sz w:val="28"/>
          <w:szCs w:val="28"/>
        </w:rPr>
        <w:t>в целях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260F8" w:rsidRPr="002E726B">
        <w:rPr>
          <w:rFonts w:ascii="Times New Roman" w:hAnsi="Times New Roman"/>
          <w:sz w:val="28"/>
          <w:szCs w:val="28"/>
        </w:rPr>
        <w:t xml:space="preserve">исключения из работы Болотинского водозабора, как </w:t>
      </w:r>
      <w:r>
        <w:rPr>
          <w:rFonts w:ascii="Times New Roman" w:hAnsi="Times New Roman"/>
          <w:sz w:val="28"/>
          <w:szCs w:val="28"/>
        </w:rPr>
        <w:t xml:space="preserve">объекта, </w:t>
      </w:r>
      <w:r w:rsidR="00C260F8" w:rsidRPr="002E726B">
        <w:rPr>
          <w:rFonts w:ascii="Times New Roman" w:hAnsi="Times New Roman"/>
          <w:sz w:val="28"/>
          <w:szCs w:val="28"/>
        </w:rPr>
        <w:t xml:space="preserve">не имеющего нормативной зоны санитарной охраны </w:t>
      </w:r>
      <w:r>
        <w:rPr>
          <w:rFonts w:ascii="Times New Roman" w:hAnsi="Times New Roman"/>
          <w:sz w:val="28"/>
          <w:szCs w:val="28"/>
        </w:rPr>
        <w:t xml:space="preserve">администрацией города Лысьвы </w:t>
      </w:r>
      <w:r w:rsidR="00C260F8" w:rsidRPr="002E726B">
        <w:rPr>
          <w:rFonts w:ascii="Times New Roman" w:hAnsi="Times New Roman"/>
          <w:sz w:val="28"/>
          <w:szCs w:val="28"/>
        </w:rPr>
        <w:t xml:space="preserve">разработана проектно-сметная документация «Реконструкция системы водоснабжения города Лысьва», </w:t>
      </w:r>
      <w:r>
        <w:rPr>
          <w:rFonts w:ascii="Times New Roman" w:hAnsi="Times New Roman"/>
          <w:sz w:val="28"/>
          <w:szCs w:val="28"/>
        </w:rPr>
        <w:t xml:space="preserve">в которой </w:t>
      </w:r>
      <w:r w:rsidR="00C260F8" w:rsidRPr="002E726B">
        <w:rPr>
          <w:rFonts w:ascii="Times New Roman" w:hAnsi="Times New Roman"/>
          <w:sz w:val="28"/>
          <w:szCs w:val="28"/>
        </w:rPr>
        <w:t>предусмотрен вывод из эксплуатации Болотинского водозабора и снабжение потребителей левобережной части города питьевой водой из Каменоложского водозабора.</w:t>
      </w:r>
    </w:p>
    <w:p w:rsidR="00835F11" w:rsidRDefault="00835F11" w:rsidP="005E50E3">
      <w:bookmarkStart w:id="4" w:name="_Toc1837105"/>
      <w:bookmarkStart w:id="5" w:name="_Toc1837161"/>
      <w:bookmarkStart w:id="6" w:name="_Toc64727599"/>
      <w:bookmarkEnd w:id="1"/>
      <w:bookmarkEnd w:id="2"/>
      <w:bookmarkEnd w:id="3"/>
    </w:p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9D169F" w:rsidRDefault="009D169F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835F11" w:rsidRDefault="00835F11" w:rsidP="005E50E3"/>
    <w:p w:rsidR="00B71D8A" w:rsidRDefault="00B71D8A" w:rsidP="005E50E3"/>
    <w:p w:rsidR="00B71D8A" w:rsidRDefault="00B71D8A" w:rsidP="005E50E3"/>
    <w:p w:rsidR="00B71D8A" w:rsidRDefault="00B71D8A" w:rsidP="005E50E3"/>
    <w:p w:rsidR="00B71D8A" w:rsidRDefault="00B71D8A" w:rsidP="005E50E3"/>
    <w:p w:rsidR="00B71D8A" w:rsidRDefault="00B71D8A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924374" w:rsidRDefault="00924374" w:rsidP="005E50E3"/>
    <w:p w:rsidR="00153771" w:rsidRDefault="000E29D1" w:rsidP="00953F96">
      <w:pPr>
        <w:pStyle w:val="6"/>
        <w:ind w:firstLine="709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</w:t>
      </w:r>
      <w:r w:rsidR="00153771" w:rsidRPr="00C56C37">
        <w:rPr>
          <w:b/>
          <w:caps/>
          <w:sz w:val="28"/>
          <w:szCs w:val="28"/>
        </w:rPr>
        <w:t>. образование и утилизация отходов</w:t>
      </w:r>
      <w:bookmarkEnd w:id="4"/>
      <w:bookmarkEnd w:id="5"/>
      <w:bookmarkEnd w:id="6"/>
    </w:p>
    <w:p w:rsidR="00814A79" w:rsidRDefault="00814A79" w:rsidP="00814A79"/>
    <w:p w:rsidR="0044670C" w:rsidRDefault="00153771" w:rsidP="006D5FD2">
      <w:pPr>
        <w:pStyle w:val="a4"/>
        <w:ind w:firstLine="709"/>
        <w:jc w:val="both"/>
        <w:rPr>
          <w:sz w:val="28"/>
          <w:szCs w:val="28"/>
        </w:rPr>
      </w:pPr>
      <w:r w:rsidRPr="00713662">
        <w:rPr>
          <w:sz w:val="28"/>
          <w:szCs w:val="28"/>
        </w:rPr>
        <w:t xml:space="preserve">За </w:t>
      </w:r>
      <w:r w:rsidR="00713662">
        <w:rPr>
          <w:sz w:val="28"/>
          <w:szCs w:val="28"/>
        </w:rPr>
        <w:t>201</w:t>
      </w:r>
      <w:r w:rsidR="00112E5E">
        <w:rPr>
          <w:sz w:val="28"/>
          <w:szCs w:val="28"/>
        </w:rPr>
        <w:t>4</w:t>
      </w:r>
      <w:r w:rsidR="00713662">
        <w:rPr>
          <w:sz w:val="28"/>
          <w:szCs w:val="28"/>
        </w:rPr>
        <w:t xml:space="preserve"> год </w:t>
      </w:r>
      <w:r w:rsidR="0054733B" w:rsidRPr="00713662">
        <w:rPr>
          <w:sz w:val="28"/>
          <w:szCs w:val="28"/>
        </w:rPr>
        <w:t>отчетност</w:t>
      </w:r>
      <w:r w:rsidR="00112E5E">
        <w:rPr>
          <w:sz w:val="28"/>
          <w:szCs w:val="28"/>
        </w:rPr>
        <w:t>ь</w:t>
      </w:r>
      <w:r w:rsidR="0054733B" w:rsidRPr="00713662">
        <w:rPr>
          <w:sz w:val="28"/>
          <w:szCs w:val="28"/>
        </w:rPr>
        <w:t xml:space="preserve"> </w:t>
      </w:r>
      <w:r w:rsidR="004A1A4F" w:rsidRPr="00713662">
        <w:rPr>
          <w:sz w:val="28"/>
          <w:szCs w:val="28"/>
        </w:rPr>
        <w:t xml:space="preserve">по обращению с отходами </w:t>
      </w:r>
      <w:r w:rsidR="00112E5E">
        <w:rPr>
          <w:sz w:val="28"/>
          <w:szCs w:val="28"/>
        </w:rPr>
        <w:t>представили</w:t>
      </w:r>
      <w:r w:rsidR="004A1A4F" w:rsidRPr="00713662">
        <w:rPr>
          <w:sz w:val="28"/>
          <w:szCs w:val="28"/>
        </w:rPr>
        <w:t xml:space="preserve"> </w:t>
      </w:r>
      <w:r w:rsidR="000A0C64">
        <w:rPr>
          <w:sz w:val="28"/>
          <w:szCs w:val="28"/>
        </w:rPr>
        <w:t>129 п</w:t>
      </w:r>
      <w:r w:rsidRPr="00713662">
        <w:rPr>
          <w:sz w:val="28"/>
          <w:szCs w:val="28"/>
        </w:rPr>
        <w:t>редприяти</w:t>
      </w:r>
      <w:r w:rsidR="004A1A4F" w:rsidRPr="00713662">
        <w:rPr>
          <w:sz w:val="28"/>
          <w:szCs w:val="28"/>
        </w:rPr>
        <w:t>й и организаций</w:t>
      </w:r>
      <w:r w:rsidRPr="00713662">
        <w:rPr>
          <w:sz w:val="28"/>
          <w:szCs w:val="28"/>
        </w:rPr>
        <w:t xml:space="preserve">. </w:t>
      </w:r>
      <w:r w:rsidR="00F52749" w:rsidRPr="00713662">
        <w:rPr>
          <w:sz w:val="28"/>
          <w:szCs w:val="28"/>
        </w:rPr>
        <w:t xml:space="preserve">По </w:t>
      </w:r>
      <w:r w:rsidR="000A0C64">
        <w:rPr>
          <w:sz w:val="28"/>
          <w:szCs w:val="28"/>
        </w:rPr>
        <w:t xml:space="preserve">представленным отчетам </w:t>
      </w:r>
      <w:r w:rsidR="00F52749" w:rsidRPr="00713662">
        <w:rPr>
          <w:sz w:val="28"/>
          <w:szCs w:val="28"/>
        </w:rPr>
        <w:t>в 201</w:t>
      </w:r>
      <w:r w:rsidR="00112E5E">
        <w:rPr>
          <w:sz w:val="28"/>
          <w:szCs w:val="28"/>
        </w:rPr>
        <w:t>4</w:t>
      </w:r>
      <w:r w:rsidR="00F52749" w:rsidRPr="00713662">
        <w:rPr>
          <w:sz w:val="28"/>
          <w:szCs w:val="28"/>
        </w:rPr>
        <w:t xml:space="preserve"> году</w:t>
      </w:r>
      <w:r w:rsidR="00267DB1" w:rsidRPr="00713662">
        <w:rPr>
          <w:sz w:val="28"/>
          <w:szCs w:val="28"/>
        </w:rPr>
        <w:t xml:space="preserve"> </w:t>
      </w:r>
      <w:r w:rsidR="00F52749" w:rsidRPr="00713662">
        <w:rPr>
          <w:sz w:val="28"/>
          <w:szCs w:val="28"/>
        </w:rPr>
        <w:t>образовалось</w:t>
      </w:r>
      <w:r w:rsidR="00112E5E">
        <w:rPr>
          <w:sz w:val="28"/>
          <w:szCs w:val="28"/>
        </w:rPr>
        <w:t xml:space="preserve"> </w:t>
      </w:r>
      <w:r w:rsidR="000A0C64">
        <w:rPr>
          <w:sz w:val="28"/>
          <w:szCs w:val="28"/>
        </w:rPr>
        <w:t xml:space="preserve">19,69 </w:t>
      </w:r>
      <w:r w:rsidR="00112E5E">
        <w:rPr>
          <w:sz w:val="28"/>
          <w:szCs w:val="28"/>
        </w:rPr>
        <w:t>тыс. тонн отходов</w:t>
      </w:r>
      <w:r w:rsidR="000A0C64">
        <w:rPr>
          <w:sz w:val="28"/>
          <w:szCs w:val="28"/>
        </w:rPr>
        <w:t xml:space="preserve"> 1-5 классов опасности</w:t>
      </w:r>
      <w:r w:rsidR="00F52749" w:rsidRPr="00713662">
        <w:rPr>
          <w:sz w:val="28"/>
          <w:szCs w:val="28"/>
        </w:rPr>
        <w:t xml:space="preserve"> </w:t>
      </w:r>
      <w:r w:rsidR="00112E5E">
        <w:rPr>
          <w:sz w:val="28"/>
          <w:szCs w:val="28"/>
        </w:rPr>
        <w:t>(</w:t>
      </w:r>
      <w:r w:rsidR="000A0C64">
        <w:rPr>
          <w:sz w:val="28"/>
          <w:szCs w:val="28"/>
        </w:rPr>
        <w:t>в</w:t>
      </w:r>
      <w:r w:rsidR="00112E5E">
        <w:rPr>
          <w:sz w:val="28"/>
          <w:szCs w:val="28"/>
        </w:rPr>
        <w:t xml:space="preserve"> 2013 год</w:t>
      </w:r>
      <w:r w:rsidR="000A0C64">
        <w:rPr>
          <w:sz w:val="28"/>
          <w:szCs w:val="28"/>
        </w:rPr>
        <w:t xml:space="preserve">у - </w:t>
      </w:r>
      <w:r w:rsidR="00713662">
        <w:rPr>
          <w:sz w:val="28"/>
          <w:szCs w:val="28"/>
        </w:rPr>
        <w:t>29,45</w:t>
      </w:r>
      <w:r w:rsidR="00267DB1" w:rsidRPr="00713662">
        <w:rPr>
          <w:sz w:val="28"/>
          <w:szCs w:val="28"/>
        </w:rPr>
        <w:t xml:space="preserve"> тыс. </w:t>
      </w:r>
      <w:r w:rsidR="00F52749" w:rsidRPr="00713662">
        <w:rPr>
          <w:sz w:val="28"/>
          <w:szCs w:val="28"/>
        </w:rPr>
        <w:t>тонн</w:t>
      </w:r>
      <w:r w:rsidR="00112E5E">
        <w:rPr>
          <w:sz w:val="28"/>
          <w:szCs w:val="28"/>
        </w:rPr>
        <w:t>)</w:t>
      </w:r>
      <w:r w:rsidR="005541FB" w:rsidRPr="00713662">
        <w:rPr>
          <w:sz w:val="28"/>
          <w:szCs w:val="28"/>
        </w:rPr>
        <w:t xml:space="preserve">, на </w:t>
      </w:r>
      <w:r w:rsidR="0044670C" w:rsidRPr="00713662">
        <w:rPr>
          <w:sz w:val="28"/>
          <w:szCs w:val="28"/>
        </w:rPr>
        <w:t>городско</w:t>
      </w:r>
      <w:r w:rsidR="00AB6C6C" w:rsidRPr="00713662">
        <w:rPr>
          <w:sz w:val="28"/>
          <w:szCs w:val="28"/>
        </w:rPr>
        <w:t>й</w:t>
      </w:r>
      <w:r w:rsidR="0044670C" w:rsidRPr="00713662">
        <w:rPr>
          <w:sz w:val="28"/>
          <w:szCs w:val="28"/>
        </w:rPr>
        <w:t xml:space="preserve"> полигон ТБО </w:t>
      </w:r>
      <w:r w:rsidR="00AB6C6C" w:rsidRPr="00713662">
        <w:rPr>
          <w:sz w:val="28"/>
          <w:szCs w:val="28"/>
        </w:rPr>
        <w:t>вывезено</w:t>
      </w:r>
      <w:r w:rsidR="00B44EC0" w:rsidRPr="00713662">
        <w:rPr>
          <w:sz w:val="28"/>
          <w:szCs w:val="28"/>
        </w:rPr>
        <w:t xml:space="preserve"> </w:t>
      </w:r>
      <w:r w:rsidR="00112E5E">
        <w:rPr>
          <w:sz w:val="28"/>
          <w:szCs w:val="28"/>
        </w:rPr>
        <w:t xml:space="preserve">177,46 тыс. кубометров </w:t>
      </w:r>
      <w:r w:rsidR="00112E5E" w:rsidRPr="00713662">
        <w:rPr>
          <w:sz w:val="28"/>
          <w:szCs w:val="28"/>
        </w:rPr>
        <w:t>бытового и подобного ему мусора</w:t>
      </w:r>
      <w:r w:rsidR="00112E5E">
        <w:rPr>
          <w:sz w:val="28"/>
          <w:szCs w:val="28"/>
        </w:rPr>
        <w:t>, ч</w:t>
      </w:r>
      <w:r w:rsidR="00112E5E" w:rsidRPr="00713662">
        <w:rPr>
          <w:sz w:val="28"/>
          <w:szCs w:val="28"/>
        </w:rPr>
        <w:t xml:space="preserve">то составляет </w:t>
      </w:r>
      <w:r w:rsidR="00112E5E">
        <w:rPr>
          <w:sz w:val="28"/>
          <w:szCs w:val="28"/>
        </w:rPr>
        <w:t>39,04</w:t>
      </w:r>
      <w:r w:rsidR="000A0C64">
        <w:rPr>
          <w:sz w:val="28"/>
          <w:szCs w:val="28"/>
        </w:rPr>
        <w:t xml:space="preserve"> </w:t>
      </w:r>
      <w:r w:rsidR="00112E5E" w:rsidRPr="00713662">
        <w:rPr>
          <w:sz w:val="28"/>
          <w:szCs w:val="28"/>
        </w:rPr>
        <w:t>тыс. тонн</w:t>
      </w:r>
      <w:r w:rsidR="00112E5E">
        <w:rPr>
          <w:sz w:val="28"/>
          <w:szCs w:val="28"/>
        </w:rPr>
        <w:t xml:space="preserve"> (в 2013 году - </w:t>
      </w:r>
      <w:r w:rsidR="00DE5F62" w:rsidRPr="00713662">
        <w:rPr>
          <w:sz w:val="28"/>
          <w:szCs w:val="28"/>
        </w:rPr>
        <w:t>189,2</w:t>
      </w:r>
      <w:r w:rsidR="00A82BD5" w:rsidRPr="00713662">
        <w:rPr>
          <w:sz w:val="28"/>
          <w:szCs w:val="28"/>
        </w:rPr>
        <w:t xml:space="preserve"> тыс. куб</w:t>
      </w:r>
      <w:r w:rsidR="00112E5E">
        <w:rPr>
          <w:sz w:val="28"/>
          <w:szCs w:val="28"/>
        </w:rPr>
        <w:t xml:space="preserve">. </w:t>
      </w:r>
      <w:r w:rsidR="00A82BD5" w:rsidRPr="00713662">
        <w:rPr>
          <w:sz w:val="28"/>
          <w:szCs w:val="28"/>
        </w:rPr>
        <w:t>м</w:t>
      </w:r>
      <w:r w:rsidR="00112E5E">
        <w:rPr>
          <w:sz w:val="28"/>
          <w:szCs w:val="28"/>
        </w:rPr>
        <w:t xml:space="preserve"> и 41,6 тыс. тонн соответственно)</w:t>
      </w:r>
      <w:r w:rsidR="00DE5F62" w:rsidRPr="00713662">
        <w:rPr>
          <w:sz w:val="28"/>
          <w:szCs w:val="28"/>
        </w:rPr>
        <w:t>.</w:t>
      </w:r>
    </w:p>
    <w:p w:rsidR="00D17349" w:rsidRDefault="00D17349" w:rsidP="006D5FD2">
      <w:pPr>
        <w:pStyle w:val="a4"/>
        <w:ind w:firstLine="709"/>
        <w:jc w:val="both"/>
        <w:rPr>
          <w:sz w:val="28"/>
          <w:szCs w:val="28"/>
        </w:rPr>
      </w:pPr>
    </w:p>
    <w:p w:rsidR="00D17349" w:rsidRPr="0097646C" w:rsidRDefault="00D17349" w:rsidP="00D17349">
      <w:pPr>
        <w:pStyle w:val="a4"/>
        <w:ind w:firstLine="709"/>
        <w:jc w:val="center"/>
        <w:rPr>
          <w:b/>
          <w:sz w:val="22"/>
          <w:szCs w:val="22"/>
        </w:rPr>
      </w:pPr>
      <w:r w:rsidRPr="0097646C">
        <w:rPr>
          <w:b/>
          <w:sz w:val="22"/>
          <w:szCs w:val="22"/>
        </w:rPr>
        <w:t xml:space="preserve">Сведения об обращении с отходами </w:t>
      </w:r>
      <w:r>
        <w:rPr>
          <w:b/>
          <w:sz w:val="22"/>
          <w:szCs w:val="22"/>
        </w:rPr>
        <w:t>производства и потребления н</w:t>
      </w:r>
      <w:r w:rsidRPr="0097646C">
        <w:rPr>
          <w:b/>
          <w:sz w:val="22"/>
          <w:szCs w:val="22"/>
        </w:rPr>
        <w:t xml:space="preserve">а территории Лысьвенского района по формам статистической отчетности </w:t>
      </w:r>
      <w:r>
        <w:rPr>
          <w:b/>
          <w:sz w:val="22"/>
          <w:szCs w:val="22"/>
        </w:rPr>
        <w:t>за 201</w:t>
      </w:r>
      <w:r w:rsidR="008C498F">
        <w:rPr>
          <w:b/>
          <w:sz w:val="22"/>
          <w:szCs w:val="22"/>
        </w:rPr>
        <w:t>3</w:t>
      </w:r>
      <w:r w:rsidR="00AD4879">
        <w:rPr>
          <w:b/>
          <w:sz w:val="22"/>
          <w:szCs w:val="22"/>
        </w:rPr>
        <w:t>-2014</w:t>
      </w:r>
      <w:r>
        <w:rPr>
          <w:b/>
          <w:sz w:val="22"/>
          <w:szCs w:val="22"/>
        </w:rPr>
        <w:t xml:space="preserve"> год</w:t>
      </w:r>
      <w:r w:rsidR="00AD4879">
        <w:rPr>
          <w:b/>
          <w:sz w:val="22"/>
          <w:szCs w:val="22"/>
        </w:rPr>
        <w:t>ы</w:t>
      </w:r>
      <w:r>
        <w:rPr>
          <w:b/>
          <w:sz w:val="22"/>
          <w:szCs w:val="22"/>
        </w:rPr>
        <w:t xml:space="preserve"> </w:t>
      </w:r>
      <w:r w:rsidRPr="0097646C">
        <w:rPr>
          <w:b/>
          <w:sz w:val="22"/>
          <w:szCs w:val="22"/>
        </w:rPr>
        <w:t>(тыс. тонн)</w:t>
      </w:r>
    </w:p>
    <w:p w:rsidR="00D17349" w:rsidRDefault="00D17349" w:rsidP="00D17349">
      <w:pPr>
        <w:pStyle w:val="a4"/>
        <w:ind w:firstLine="709"/>
        <w:jc w:val="both"/>
        <w:rPr>
          <w:sz w:val="28"/>
          <w:szCs w:val="28"/>
        </w:rPr>
      </w:pPr>
      <w:r>
        <w:rPr>
          <w:sz w:val="20"/>
        </w:rPr>
        <w:t xml:space="preserve">  </w:t>
      </w:r>
      <w:r w:rsidR="006E3CF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343650" cy="3533775"/>
            <wp:effectExtent l="0" t="0" r="0" b="0"/>
            <wp:docPr id="29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71D8A" w:rsidRPr="00C46ED6" w:rsidRDefault="005B36B7" w:rsidP="005B36B7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C46ED6">
        <w:rPr>
          <w:color w:val="000000" w:themeColor="text1"/>
          <w:sz w:val="28"/>
          <w:szCs w:val="28"/>
        </w:rPr>
        <w:t>В 201</w:t>
      </w:r>
      <w:r w:rsidR="00AD4879">
        <w:rPr>
          <w:color w:val="000000" w:themeColor="text1"/>
          <w:sz w:val="28"/>
          <w:szCs w:val="28"/>
        </w:rPr>
        <w:t>4</w:t>
      </w:r>
      <w:r w:rsidRPr="00C46ED6">
        <w:rPr>
          <w:color w:val="000000" w:themeColor="text1"/>
          <w:sz w:val="28"/>
          <w:szCs w:val="28"/>
        </w:rPr>
        <w:t xml:space="preserve"> году комитетом по охране окружающей среды совместно с прокуратурой продолжились проверки лесоперерабатывающих предприятий по вопросу соблюдения требований природоохранного законодательства в сфере обращения с отходами. </w:t>
      </w:r>
    </w:p>
    <w:p w:rsidR="005B36B7" w:rsidRPr="005B36B7" w:rsidRDefault="005B36B7" w:rsidP="005B36B7">
      <w:pPr>
        <w:pStyle w:val="a4"/>
        <w:ind w:firstLine="709"/>
        <w:jc w:val="both"/>
        <w:rPr>
          <w:sz w:val="28"/>
          <w:szCs w:val="28"/>
        </w:rPr>
      </w:pPr>
      <w:r w:rsidRPr="005B36B7">
        <w:rPr>
          <w:sz w:val="28"/>
          <w:szCs w:val="28"/>
        </w:rPr>
        <w:t xml:space="preserve">За несоблюдение требований по обращению с отходами к административной ответственности привлечено </w:t>
      </w:r>
      <w:r w:rsidR="00CF7CAB">
        <w:rPr>
          <w:sz w:val="28"/>
          <w:szCs w:val="28"/>
        </w:rPr>
        <w:t>3</w:t>
      </w:r>
      <w:r w:rsidRPr="005B36B7">
        <w:rPr>
          <w:sz w:val="28"/>
          <w:szCs w:val="28"/>
        </w:rPr>
        <w:t xml:space="preserve"> индивидуальных предпринимател</w:t>
      </w:r>
      <w:r w:rsidR="00D17349">
        <w:rPr>
          <w:sz w:val="28"/>
          <w:szCs w:val="28"/>
        </w:rPr>
        <w:t>я</w:t>
      </w:r>
      <w:r w:rsidRPr="005B36B7">
        <w:rPr>
          <w:sz w:val="28"/>
          <w:szCs w:val="28"/>
        </w:rPr>
        <w:t>,</w:t>
      </w:r>
      <w:r w:rsidR="00B57CFD">
        <w:rPr>
          <w:sz w:val="28"/>
          <w:szCs w:val="28"/>
        </w:rPr>
        <w:t xml:space="preserve"> работающих в сфере лесопереработки, </w:t>
      </w:r>
      <w:r w:rsidRPr="005B36B7">
        <w:rPr>
          <w:sz w:val="28"/>
          <w:szCs w:val="28"/>
        </w:rPr>
        <w:t xml:space="preserve">сумма штрафов составила </w:t>
      </w:r>
      <w:r w:rsidR="00CF7CAB">
        <w:rPr>
          <w:sz w:val="28"/>
          <w:szCs w:val="28"/>
        </w:rPr>
        <w:t>9</w:t>
      </w:r>
      <w:r w:rsidRPr="005B36B7">
        <w:rPr>
          <w:sz w:val="28"/>
          <w:szCs w:val="28"/>
        </w:rPr>
        <w:t>0 тыс. руб.</w:t>
      </w:r>
    </w:p>
    <w:p w:rsidR="00B71D8A" w:rsidRDefault="005B36B7" w:rsidP="00B57CFD">
      <w:pPr>
        <w:pStyle w:val="a4"/>
        <w:ind w:firstLine="709"/>
        <w:jc w:val="both"/>
        <w:rPr>
          <w:rFonts w:ascii="Arial" w:hAnsi="Arial" w:cs="Arial"/>
          <w:sz w:val="28"/>
          <w:szCs w:val="28"/>
        </w:rPr>
      </w:pPr>
      <w:r w:rsidRPr="005B36B7">
        <w:rPr>
          <w:sz w:val="28"/>
          <w:szCs w:val="28"/>
        </w:rPr>
        <w:t>В 201</w:t>
      </w:r>
      <w:r w:rsidR="00B57CFD">
        <w:rPr>
          <w:sz w:val="28"/>
          <w:szCs w:val="28"/>
        </w:rPr>
        <w:t>4</w:t>
      </w:r>
      <w:r w:rsidRPr="005B36B7">
        <w:rPr>
          <w:sz w:val="28"/>
          <w:szCs w:val="28"/>
        </w:rPr>
        <w:t xml:space="preserve"> году</w:t>
      </w:r>
      <w:r w:rsidR="00B71D8A">
        <w:rPr>
          <w:sz w:val="28"/>
          <w:szCs w:val="28"/>
        </w:rPr>
        <w:t xml:space="preserve"> на территории Лысьвенского городского округа ликвидировано 1</w:t>
      </w:r>
      <w:r w:rsidR="00B57CFD">
        <w:rPr>
          <w:sz w:val="28"/>
          <w:szCs w:val="28"/>
        </w:rPr>
        <w:t>7</w:t>
      </w:r>
      <w:r w:rsidR="00B71D8A">
        <w:rPr>
          <w:sz w:val="28"/>
          <w:szCs w:val="28"/>
        </w:rPr>
        <w:t xml:space="preserve"> </w:t>
      </w:r>
      <w:r w:rsidRPr="005B36B7">
        <w:rPr>
          <w:sz w:val="28"/>
          <w:szCs w:val="28"/>
        </w:rPr>
        <w:t>несанкционированны</w:t>
      </w:r>
      <w:r w:rsidR="00B71D8A">
        <w:rPr>
          <w:sz w:val="28"/>
          <w:szCs w:val="28"/>
        </w:rPr>
        <w:t>х</w:t>
      </w:r>
      <w:r w:rsidRPr="005B36B7">
        <w:rPr>
          <w:sz w:val="28"/>
          <w:szCs w:val="28"/>
        </w:rPr>
        <w:t xml:space="preserve"> свал</w:t>
      </w:r>
      <w:r w:rsidR="00B71D8A">
        <w:rPr>
          <w:sz w:val="28"/>
          <w:szCs w:val="28"/>
        </w:rPr>
        <w:t>о</w:t>
      </w:r>
      <w:r w:rsidRPr="005B36B7">
        <w:rPr>
          <w:sz w:val="28"/>
          <w:szCs w:val="28"/>
        </w:rPr>
        <w:t>к</w:t>
      </w:r>
      <w:r w:rsidR="00B71D8A">
        <w:rPr>
          <w:sz w:val="28"/>
          <w:szCs w:val="28"/>
        </w:rPr>
        <w:t xml:space="preserve"> мусора, </w:t>
      </w:r>
      <w:r w:rsidR="00937BE9" w:rsidRPr="00FC0AAE">
        <w:rPr>
          <w:sz w:val="28"/>
          <w:szCs w:val="28"/>
        </w:rPr>
        <w:t xml:space="preserve">на объекты размещения отходов вывезено </w:t>
      </w:r>
      <w:r w:rsidR="00B57CFD">
        <w:rPr>
          <w:sz w:val="28"/>
          <w:szCs w:val="28"/>
        </w:rPr>
        <w:t>89</w:t>
      </w:r>
      <w:r w:rsidR="00937BE9" w:rsidRPr="00FC0AAE">
        <w:rPr>
          <w:sz w:val="28"/>
          <w:szCs w:val="28"/>
        </w:rPr>
        <w:t>9 куб.м. мусора</w:t>
      </w:r>
      <w:r w:rsidR="00937BE9">
        <w:rPr>
          <w:sz w:val="28"/>
          <w:szCs w:val="28"/>
        </w:rPr>
        <w:t xml:space="preserve">, </w:t>
      </w:r>
      <w:r w:rsidR="00B71D8A">
        <w:rPr>
          <w:sz w:val="28"/>
          <w:szCs w:val="28"/>
        </w:rPr>
        <w:t xml:space="preserve">очищено </w:t>
      </w:r>
      <w:r w:rsidR="004002A0">
        <w:rPr>
          <w:sz w:val="28"/>
          <w:szCs w:val="28"/>
        </w:rPr>
        <w:t xml:space="preserve">порядка </w:t>
      </w:r>
      <w:r w:rsidR="00937BE9">
        <w:rPr>
          <w:sz w:val="28"/>
          <w:szCs w:val="28"/>
        </w:rPr>
        <w:t>120 тыс. кв.м. территорий природных объектов города (парки, скверы, озелененные территории).</w:t>
      </w:r>
    </w:p>
    <w:p w:rsidR="0003415E" w:rsidRPr="0003415E" w:rsidRDefault="0003415E" w:rsidP="0003415E">
      <w:pPr>
        <w:spacing w:line="360" w:lineRule="exact"/>
        <w:ind w:firstLine="709"/>
        <w:jc w:val="both"/>
        <w:rPr>
          <w:rFonts w:eastAsia="Times-Roman"/>
          <w:sz w:val="28"/>
          <w:szCs w:val="28"/>
        </w:rPr>
      </w:pPr>
      <w:r w:rsidRPr="0003415E">
        <w:rPr>
          <w:rFonts w:eastAsia="Times-Roman"/>
          <w:sz w:val="28"/>
          <w:szCs w:val="28"/>
        </w:rPr>
        <w:t xml:space="preserve">В рамках совершенствования системы сбора, вывоза и утилизации ТБО в 2014 году </w:t>
      </w:r>
      <w:r>
        <w:rPr>
          <w:rFonts w:eastAsia="Times-Roman"/>
          <w:sz w:val="28"/>
          <w:szCs w:val="28"/>
        </w:rPr>
        <w:t xml:space="preserve">была продолжена </w:t>
      </w:r>
      <w:r w:rsidRPr="0003415E">
        <w:rPr>
          <w:rFonts w:eastAsia="Times-Roman"/>
          <w:sz w:val="28"/>
          <w:szCs w:val="28"/>
        </w:rPr>
        <w:t xml:space="preserve">работа по решению вопросов строительства </w:t>
      </w:r>
      <w:r>
        <w:rPr>
          <w:rFonts w:eastAsia="Times-Roman"/>
          <w:sz w:val="28"/>
          <w:szCs w:val="28"/>
        </w:rPr>
        <w:t xml:space="preserve">Лысьвенско-Чусовского </w:t>
      </w:r>
      <w:r w:rsidRPr="0003415E">
        <w:rPr>
          <w:rFonts w:eastAsia="Times-Roman"/>
          <w:sz w:val="28"/>
          <w:szCs w:val="28"/>
        </w:rPr>
        <w:t>межмуниципального</w:t>
      </w:r>
      <w:r>
        <w:rPr>
          <w:rFonts w:eastAsia="Times-Roman"/>
          <w:sz w:val="28"/>
          <w:szCs w:val="28"/>
        </w:rPr>
        <w:t xml:space="preserve"> </w:t>
      </w:r>
      <w:r w:rsidRPr="0003415E">
        <w:rPr>
          <w:rFonts w:eastAsia="Times-Roman"/>
          <w:sz w:val="28"/>
          <w:szCs w:val="28"/>
        </w:rPr>
        <w:t>мусороперерабатывающего комплекса</w:t>
      </w:r>
      <w:r>
        <w:rPr>
          <w:rFonts w:eastAsia="Times-Roman"/>
          <w:sz w:val="28"/>
          <w:szCs w:val="28"/>
        </w:rPr>
        <w:t xml:space="preserve"> (ММПК), ме</w:t>
      </w:r>
      <w:r w:rsidRPr="0003415E">
        <w:rPr>
          <w:rFonts w:eastAsia="Times-Roman"/>
          <w:sz w:val="28"/>
          <w:szCs w:val="28"/>
        </w:rPr>
        <w:t xml:space="preserve">роприятие включено в государственную программу </w:t>
      </w:r>
      <w:r w:rsidRPr="0003415E">
        <w:rPr>
          <w:rFonts w:eastAsia="Times-Roman"/>
          <w:sz w:val="28"/>
          <w:szCs w:val="28"/>
        </w:rPr>
        <w:lastRenderedPageBreak/>
        <w:t xml:space="preserve">Пермского края  «Обеспечение качественным жильем и услугами ЖКХ населения Пермского края». </w:t>
      </w:r>
    </w:p>
    <w:p w:rsidR="00B71D8A" w:rsidRDefault="00B71D8A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CF7CAB" w:rsidRDefault="00CF7CAB" w:rsidP="00B71D8A">
      <w:pPr>
        <w:pStyle w:val="a4"/>
        <w:ind w:firstLine="709"/>
        <w:rPr>
          <w:rFonts w:ascii="Arial" w:hAnsi="Arial" w:cs="Arial"/>
          <w:sz w:val="28"/>
          <w:szCs w:val="28"/>
        </w:rPr>
      </w:pPr>
    </w:p>
    <w:p w:rsidR="003C6F0D" w:rsidRDefault="00153771" w:rsidP="00953F96">
      <w:pPr>
        <w:pStyle w:val="2"/>
        <w:ind w:firstLine="709"/>
      </w:pPr>
      <w:bookmarkStart w:id="7" w:name="_Toc64727601"/>
      <w:r>
        <w:lastRenderedPageBreak/>
        <w:t>5. Земельные ресурсы, их состояние,</w:t>
      </w:r>
      <w:bookmarkStart w:id="8" w:name="_Toc64727602"/>
      <w:bookmarkEnd w:id="7"/>
    </w:p>
    <w:p w:rsidR="00153771" w:rsidRDefault="00153771" w:rsidP="00953F96">
      <w:pPr>
        <w:pStyle w:val="2"/>
        <w:ind w:firstLine="709"/>
      </w:pPr>
      <w:r>
        <w:t>охрана</w:t>
      </w:r>
      <w:r w:rsidR="003C6F0D">
        <w:t xml:space="preserve"> </w:t>
      </w:r>
      <w:r>
        <w:t>и использование.</w:t>
      </w:r>
      <w:bookmarkEnd w:id="8"/>
    </w:p>
    <w:p w:rsidR="00153771" w:rsidRDefault="00153771" w:rsidP="0072796D">
      <w:pPr>
        <w:pStyle w:val="a4"/>
        <w:ind w:firstLine="709"/>
        <w:jc w:val="both"/>
      </w:pPr>
      <w:r>
        <w:t xml:space="preserve">          </w:t>
      </w:r>
    </w:p>
    <w:p w:rsidR="00153771" w:rsidRPr="00436E8B" w:rsidRDefault="00153771" w:rsidP="0072796D">
      <w:pPr>
        <w:pStyle w:val="a4"/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 xml:space="preserve">Площадь </w:t>
      </w:r>
      <w:r w:rsidR="004301A3" w:rsidRPr="00436E8B">
        <w:rPr>
          <w:sz w:val="28"/>
          <w:szCs w:val="28"/>
        </w:rPr>
        <w:t xml:space="preserve">Лысьвенского </w:t>
      </w:r>
      <w:r w:rsidR="00436E8B" w:rsidRPr="00436E8B">
        <w:rPr>
          <w:sz w:val="28"/>
          <w:szCs w:val="28"/>
        </w:rPr>
        <w:t>городского округа</w:t>
      </w:r>
      <w:r w:rsidR="009C39E9" w:rsidRPr="00436E8B">
        <w:rPr>
          <w:sz w:val="28"/>
          <w:szCs w:val="28"/>
        </w:rPr>
        <w:t xml:space="preserve"> на 01</w:t>
      </w:r>
      <w:r w:rsidR="00B66775" w:rsidRPr="00436E8B">
        <w:rPr>
          <w:sz w:val="28"/>
          <w:szCs w:val="28"/>
        </w:rPr>
        <w:t xml:space="preserve"> января </w:t>
      </w:r>
      <w:r w:rsidR="00321C59" w:rsidRPr="00436E8B">
        <w:rPr>
          <w:sz w:val="28"/>
          <w:szCs w:val="28"/>
        </w:rPr>
        <w:t>20</w:t>
      </w:r>
      <w:r w:rsidR="009C39E9" w:rsidRPr="00436E8B">
        <w:rPr>
          <w:sz w:val="28"/>
          <w:szCs w:val="28"/>
        </w:rPr>
        <w:t>1</w:t>
      </w:r>
      <w:r w:rsidR="00B57CFD">
        <w:rPr>
          <w:sz w:val="28"/>
          <w:szCs w:val="28"/>
        </w:rPr>
        <w:t>5</w:t>
      </w:r>
      <w:r w:rsidR="00B66775" w:rsidRPr="00436E8B">
        <w:rPr>
          <w:sz w:val="28"/>
          <w:szCs w:val="28"/>
        </w:rPr>
        <w:t xml:space="preserve"> г. </w:t>
      </w:r>
      <w:r w:rsidR="004301A3" w:rsidRPr="00436E8B">
        <w:rPr>
          <w:sz w:val="28"/>
          <w:szCs w:val="28"/>
        </w:rPr>
        <w:t>по сравнению с прошлым</w:t>
      </w:r>
      <w:r w:rsidR="00FF7DA3">
        <w:rPr>
          <w:sz w:val="28"/>
          <w:szCs w:val="28"/>
        </w:rPr>
        <w:t>и</w:t>
      </w:r>
      <w:r w:rsidR="004301A3" w:rsidRPr="00436E8B">
        <w:rPr>
          <w:sz w:val="28"/>
          <w:szCs w:val="28"/>
        </w:rPr>
        <w:t xml:space="preserve"> год</w:t>
      </w:r>
      <w:r w:rsidR="00FF7DA3">
        <w:rPr>
          <w:sz w:val="28"/>
          <w:szCs w:val="28"/>
        </w:rPr>
        <w:t>а</w:t>
      </w:r>
      <w:r w:rsidR="004301A3" w:rsidRPr="00436E8B">
        <w:rPr>
          <w:sz w:val="28"/>
          <w:szCs w:val="28"/>
        </w:rPr>
        <w:t>м</w:t>
      </w:r>
      <w:r w:rsidR="00FF7DA3">
        <w:rPr>
          <w:sz w:val="28"/>
          <w:szCs w:val="28"/>
        </w:rPr>
        <w:t>и</w:t>
      </w:r>
      <w:r w:rsidR="004301A3" w:rsidRPr="00436E8B">
        <w:rPr>
          <w:sz w:val="28"/>
          <w:szCs w:val="28"/>
        </w:rPr>
        <w:t xml:space="preserve"> не изменилась  и </w:t>
      </w:r>
      <w:r w:rsidRPr="00436E8B">
        <w:rPr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373 052 га"/>
        </w:smartTagPr>
        <w:r w:rsidRPr="00436E8B">
          <w:rPr>
            <w:sz w:val="28"/>
            <w:szCs w:val="28"/>
          </w:rPr>
          <w:t>373</w:t>
        </w:r>
        <w:r w:rsidR="00380369" w:rsidRPr="00436E8B">
          <w:rPr>
            <w:sz w:val="28"/>
            <w:szCs w:val="28"/>
          </w:rPr>
          <w:t xml:space="preserve"> </w:t>
        </w:r>
        <w:r w:rsidRPr="00436E8B">
          <w:rPr>
            <w:sz w:val="28"/>
            <w:szCs w:val="28"/>
          </w:rPr>
          <w:t>052 га</w:t>
        </w:r>
      </w:smartTag>
      <w:r w:rsidR="004301A3" w:rsidRPr="00436E8B">
        <w:rPr>
          <w:sz w:val="28"/>
          <w:szCs w:val="28"/>
        </w:rPr>
        <w:t>.</w:t>
      </w:r>
    </w:p>
    <w:p w:rsidR="00153771" w:rsidRPr="00436E8B" w:rsidRDefault="006E3CF7" w:rsidP="0072796D">
      <w:pPr>
        <w:pStyle w:val="a4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185420</wp:posOffset>
            </wp:positionV>
            <wp:extent cx="6057900" cy="3086100"/>
            <wp:effectExtent l="0" t="0" r="0" b="0"/>
            <wp:wrapNone/>
            <wp:docPr id="393" name="Объект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4"/>
        <w:ind w:firstLine="709"/>
        <w:jc w:val="both"/>
      </w:pPr>
    </w:p>
    <w:p w:rsidR="00153771" w:rsidRDefault="00153771" w:rsidP="0072796D">
      <w:pPr>
        <w:pStyle w:val="a3"/>
        <w:ind w:firstLine="709"/>
      </w:pPr>
      <w:r>
        <w:t xml:space="preserve"> </w:t>
      </w:r>
    </w:p>
    <w:p w:rsidR="00820736" w:rsidRDefault="00820736" w:rsidP="0072796D">
      <w:pPr>
        <w:pStyle w:val="a3"/>
        <w:ind w:firstLine="709"/>
      </w:pPr>
    </w:p>
    <w:p w:rsidR="00FF7DA3" w:rsidRDefault="00FF7DA3" w:rsidP="0005563B">
      <w:pPr>
        <w:pStyle w:val="a3"/>
        <w:ind w:firstLine="709"/>
        <w:rPr>
          <w:sz w:val="28"/>
          <w:szCs w:val="28"/>
        </w:rPr>
      </w:pPr>
    </w:p>
    <w:p w:rsidR="0005563B" w:rsidRDefault="00153771" w:rsidP="0005563B">
      <w:pPr>
        <w:pStyle w:val="a3"/>
        <w:ind w:firstLine="709"/>
        <w:rPr>
          <w:sz w:val="28"/>
          <w:szCs w:val="28"/>
        </w:rPr>
      </w:pPr>
      <w:r w:rsidRPr="00436E8B">
        <w:rPr>
          <w:sz w:val="28"/>
          <w:szCs w:val="28"/>
        </w:rPr>
        <w:t>Основными проблемами землепользования</w:t>
      </w:r>
      <w:r w:rsidR="0005563B">
        <w:rPr>
          <w:sz w:val="28"/>
          <w:szCs w:val="28"/>
        </w:rPr>
        <w:t>,</w:t>
      </w:r>
      <w:r w:rsidR="0009572E" w:rsidRPr="00436E8B">
        <w:rPr>
          <w:sz w:val="28"/>
          <w:szCs w:val="28"/>
        </w:rPr>
        <w:t xml:space="preserve"> как и в прежние годы</w:t>
      </w:r>
      <w:r w:rsidR="0005563B">
        <w:rPr>
          <w:sz w:val="28"/>
          <w:szCs w:val="28"/>
        </w:rPr>
        <w:t>, остались о</w:t>
      </w:r>
      <w:r w:rsidR="008B6620" w:rsidRPr="00436E8B">
        <w:rPr>
          <w:sz w:val="28"/>
          <w:szCs w:val="28"/>
        </w:rPr>
        <w:t xml:space="preserve">тсутствие финансирования </w:t>
      </w:r>
      <w:r w:rsidR="000666D2" w:rsidRPr="00436E8B">
        <w:rPr>
          <w:sz w:val="28"/>
          <w:szCs w:val="28"/>
        </w:rPr>
        <w:t xml:space="preserve">работ по </w:t>
      </w:r>
      <w:r w:rsidR="008B6620" w:rsidRPr="00436E8B">
        <w:rPr>
          <w:sz w:val="28"/>
          <w:szCs w:val="28"/>
        </w:rPr>
        <w:t>рекультиваци</w:t>
      </w:r>
      <w:r w:rsidR="000666D2" w:rsidRPr="00436E8B">
        <w:rPr>
          <w:sz w:val="28"/>
          <w:szCs w:val="28"/>
        </w:rPr>
        <w:t>и</w:t>
      </w:r>
      <w:r w:rsidR="008B6620" w:rsidRPr="00436E8B">
        <w:rPr>
          <w:sz w:val="28"/>
          <w:szCs w:val="28"/>
        </w:rPr>
        <w:t xml:space="preserve"> нарушенных земель;</w:t>
      </w:r>
      <w:r w:rsidR="0005563B">
        <w:rPr>
          <w:sz w:val="28"/>
          <w:szCs w:val="28"/>
        </w:rPr>
        <w:t xml:space="preserve"> д</w:t>
      </w:r>
      <w:r w:rsidR="0005563B" w:rsidRPr="00436E8B">
        <w:rPr>
          <w:sz w:val="28"/>
          <w:szCs w:val="28"/>
        </w:rPr>
        <w:t>еградация земель ввиду низкой культуры земледелия</w:t>
      </w:r>
      <w:r w:rsidR="0005563B">
        <w:rPr>
          <w:sz w:val="28"/>
          <w:szCs w:val="28"/>
        </w:rPr>
        <w:t xml:space="preserve">, отсутствие  средств на повышение плодородия почв и </w:t>
      </w:r>
      <w:r w:rsidR="008B6620" w:rsidRPr="00436E8B">
        <w:rPr>
          <w:sz w:val="28"/>
          <w:szCs w:val="28"/>
        </w:rPr>
        <w:t>внесени</w:t>
      </w:r>
      <w:r w:rsidR="0005563B">
        <w:rPr>
          <w:sz w:val="28"/>
          <w:szCs w:val="28"/>
        </w:rPr>
        <w:t>е</w:t>
      </w:r>
      <w:r w:rsidR="008B6620" w:rsidRPr="00436E8B">
        <w:rPr>
          <w:sz w:val="28"/>
          <w:szCs w:val="28"/>
        </w:rPr>
        <w:t xml:space="preserve"> удобрений</w:t>
      </w:r>
      <w:r w:rsidR="0005563B">
        <w:rPr>
          <w:sz w:val="28"/>
          <w:szCs w:val="28"/>
        </w:rPr>
        <w:t>.</w:t>
      </w:r>
    </w:p>
    <w:p w:rsidR="00436E8B" w:rsidRDefault="0005563B" w:rsidP="003C1B67">
      <w:pPr>
        <w:spacing w:line="360" w:lineRule="exact"/>
        <w:ind w:firstLine="709"/>
        <w:jc w:val="both"/>
        <w:rPr>
          <w:sz w:val="28"/>
          <w:szCs w:val="28"/>
        </w:rPr>
      </w:pPr>
      <w:r w:rsidRPr="00FF7DA3">
        <w:rPr>
          <w:rFonts w:eastAsia="Times-Roman"/>
          <w:sz w:val="28"/>
          <w:szCs w:val="28"/>
        </w:rPr>
        <w:t>В рамках</w:t>
      </w:r>
      <w:r w:rsidR="00FF7DA3">
        <w:rPr>
          <w:rFonts w:eastAsia="Times-Roman"/>
          <w:sz w:val="28"/>
          <w:szCs w:val="28"/>
        </w:rPr>
        <w:t xml:space="preserve"> </w:t>
      </w:r>
      <w:r w:rsidRPr="00FF7DA3">
        <w:rPr>
          <w:rFonts w:eastAsia="Times-Roman"/>
          <w:sz w:val="28"/>
          <w:szCs w:val="28"/>
        </w:rPr>
        <w:t>м</w:t>
      </w:r>
      <w:r w:rsidR="003C1B67" w:rsidRPr="00FF7DA3">
        <w:rPr>
          <w:rFonts w:eastAsia="Times-Roman"/>
          <w:sz w:val="28"/>
          <w:szCs w:val="28"/>
        </w:rPr>
        <w:t>униципальн</w:t>
      </w:r>
      <w:r w:rsidRPr="00FF7DA3">
        <w:rPr>
          <w:rFonts w:eastAsia="Times-Roman"/>
          <w:sz w:val="28"/>
          <w:szCs w:val="28"/>
        </w:rPr>
        <w:t xml:space="preserve">ого </w:t>
      </w:r>
      <w:r w:rsidR="00B71D8A" w:rsidRPr="00FF7DA3">
        <w:rPr>
          <w:rFonts w:eastAsia="Times-Roman"/>
          <w:sz w:val="28"/>
          <w:szCs w:val="28"/>
        </w:rPr>
        <w:t>земельн</w:t>
      </w:r>
      <w:r w:rsidRPr="00FF7DA3">
        <w:rPr>
          <w:rFonts w:eastAsia="Times-Roman"/>
          <w:sz w:val="28"/>
          <w:szCs w:val="28"/>
        </w:rPr>
        <w:t>ого</w:t>
      </w:r>
      <w:r w:rsidR="00B71D8A" w:rsidRPr="00FF7DA3">
        <w:rPr>
          <w:rFonts w:eastAsia="Times-Roman"/>
          <w:sz w:val="28"/>
          <w:szCs w:val="28"/>
        </w:rPr>
        <w:t xml:space="preserve"> </w:t>
      </w:r>
      <w:r w:rsidR="00436E8B" w:rsidRPr="00FF7DA3">
        <w:rPr>
          <w:rFonts w:eastAsia="Times-Roman"/>
          <w:sz w:val="28"/>
          <w:szCs w:val="28"/>
        </w:rPr>
        <w:t>контрол</w:t>
      </w:r>
      <w:r w:rsidRPr="00FF7DA3">
        <w:rPr>
          <w:rFonts w:eastAsia="Times-Roman"/>
          <w:sz w:val="28"/>
          <w:szCs w:val="28"/>
        </w:rPr>
        <w:t>я за 2014 год</w:t>
      </w:r>
      <w:r>
        <w:rPr>
          <w:rFonts w:eastAsia="Times-Roman"/>
          <w:b/>
          <w:sz w:val="28"/>
          <w:szCs w:val="28"/>
        </w:rPr>
        <w:t xml:space="preserve"> </w:t>
      </w:r>
      <w:r w:rsidR="00B71D8A" w:rsidRPr="00C46ED6">
        <w:rPr>
          <w:sz w:val="28"/>
          <w:szCs w:val="28"/>
        </w:rPr>
        <w:t xml:space="preserve">по вопросам соблюдения земельного законодательства </w:t>
      </w:r>
      <w:r>
        <w:rPr>
          <w:sz w:val="28"/>
          <w:szCs w:val="28"/>
        </w:rPr>
        <w:t xml:space="preserve">специалистами комитета имущественных отношений администрации города Лысьвы </w:t>
      </w:r>
      <w:r w:rsidR="003C1B67" w:rsidRPr="00C46ED6">
        <w:rPr>
          <w:sz w:val="28"/>
          <w:szCs w:val="28"/>
        </w:rPr>
        <w:t>проведено</w:t>
      </w:r>
      <w:r>
        <w:rPr>
          <w:sz w:val="28"/>
          <w:szCs w:val="28"/>
        </w:rPr>
        <w:t xml:space="preserve"> 316 проверок (в 2013 году -</w:t>
      </w:r>
      <w:r w:rsidR="003C1B67" w:rsidRPr="00C46ED6">
        <w:rPr>
          <w:sz w:val="28"/>
          <w:szCs w:val="28"/>
        </w:rPr>
        <w:t xml:space="preserve"> 359 </w:t>
      </w:r>
      <w:r>
        <w:rPr>
          <w:sz w:val="28"/>
          <w:szCs w:val="28"/>
        </w:rPr>
        <w:t xml:space="preserve">проверок), в том числе 47 плановых проверок и 23 внеплановых, проведено 246 обследований </w:t>
      </w:r>
      <w:r w:rsidR="003C1B67" w:rsidRPr="00436E8B">
        <w:rPr>
          <w:sz w:val="28"/>
          <w:szCs w:val="28"/>
        </w:rPr>
        <w:t xml:space="preserve">земельных участков. </w:t>
      </w:r>
      <w:r w:rsidR="00FF7DA3">
        <w:rPr>
          <w:sz w:val="28"/>
          <w:szCs w:val="28"/>
        </w:rPr>
        <w:t xml:space="preserve"> </w:t>
      </w:r>
      <w:r w:rsidR="003C1B67" w:rsidRPr="00436E8B">
        <w:rPr>
          <w:sz w:val="28"/>
          <w:szCs w:val="28"/>
        </w:rPr>
        <w:t xml:space="preserve">В ходе </w:t>
      </w:r>
      <w:r w:rsidR="00436E8B">
        <w:rPr>
          <w:sz w:val="28"/>
          <w:szCs w:val="28"/>
        </w:rPr>
        <w:t xml:space="preserve">проверок </w:t>
      </w:r>
      <w:r w:rsidR="003C1B67" w:rsidRPr="00436E8B">
        <w:rPr>
          <w:sz w:val="28"/>
          <w:szCs w:val="28"/>
        </w:rPr>
        <w:t xml:space="preserve">выявлено </w:t>
      </w:r>
      <w:r>
        <w:rPr>
          <w:sz w:val="28"/>
          <w:szCs w:val="28"/>
        </w:rPr>
        <w:t>12</w:t>
      </w:r>
      <w:r w:rsidR="003C1B67" w:rsidRPr="00436E8B">
        <w:rPr>
          <w:sz w:val="28"/>
          <w:szCs w:val="28"/>
        </w:rPr>
        <w:t xml:space="preserve"> нарушений земельного законодательства, </w:t>
      </w:r>
      <w:r w:rsidR="00FF7DA3">
        <w:rPr>
          <w:sz w:val="28"/>
          <w:szCs w:val="28"/>
        </w:rPr>
        <w:t xml:space="preserve"> </w:t>
      </w:r>
      <w:r w:rsidR="003C1B67" w:rsidRPr="00436E8B">
        <w:rPr>
          <w:sz w:val="28"/>
          <w:szCs w:val="28"/>
        </w:rPr>
        <w:t>в т.ч. по ст. 7.1. КоАП РФ</w:t>
      </w:r>
      <w:r w:rsidR="00B71D8A">
        <w:rPr>
          <w:sz w:val="28"/>
          <w:szCs w:val="28"/>
        </w:rPr>
        <w:t>, к нарушителям применены меры административного воздействия</w:t>
      </w:r>
      <w:r>
        <w:rPr>
          <w:sz w:val="28"/>
          <w:szCs w:val="28"/>
        </w:rPr>
        <w:t xml:space="preserve"> в виде административного штрафа на общую сумму 6000 руб.</w:t>
      </w:r>
    </w:p>
    <w:p w:rsidR="00510A51" w:rsidRDefault="00510A51" w:rsidP="005E50E3">
      <w:pPr>
        <w:pStyle w:val="a4"/>
        <w:shd w:val="clear" w:color="auto" w:fill="FFCC00"/>
        <w:jc w:val="both"/>
        <w:sectPr w:rsidR="00510A51" w:rsidSect="00C260F8">
          <w:pgSz w:w="11907" w:h="16840" w:code="9"/>
          <w:pgMar w:top="964" w:right="567" w:bottom="1021" w:left="1418" w:header="720" w:footer="720" w:gutter="0"/>
          <w:cols w:space="720"/>
          <w:titlePg/>
          <w:docGrid w:linePitch="272"/>
        </w:sectPr>
      </w:pPr>
    </w:p>
    <w:p w:rsidR="00B332F1" w:rsidRPr="00CF7CAB" w:rsidRDefault="00B332F1" w:rsidP="0065218D">
      <w:pPr>
        <w:jc w:val="center"/>
        <w:rPr>
          <w:b/>
          <w:color w:val="000000" w:themeColor="text1"/>
          <w:sz w:val="24"/>
        </w:rPr>
      </w:pPr>
      <w:r w:rsidRPr="00A66C4D">
        <w:rPr>
          <w:b/>
          <w:sz w:val="32"/>
          <w:szCs w:val="32"/>
        </w:rPr>
        <w:lastRenderedPageBreak/>
        <w:t>7</w:t>
      </w:r>
      <w:r w:rsidRPr="001A4C7C">
        <w:rPr>
          <w:b/>
          <w:color w:val="FF0000"/>
          <w:sz w:val="32"/>
          <w:szCs w:val="32"/>
        </w:rPr>
        <w:t xml:space="preserve">. </w:t>
      </w:r>
      <w:r w:rsidRPr="00CF7CAB">
        <w:rPr>
          <w:b/>
          <w:color w:val="000000" w:themeColor="text1"/>
          <w:sz w:val="32"/>
          <w:szCs w:val="32"/>
        </w:rPr>
        <w:t>Лес и растительный мир</w:t>
      </w:r>
    </w:p>
    <w:p w:rsidR="00B332F1" w:rsidRPr="00CF7CAB" w:rsidRDefault="00B332F1" w:rsidP="0065218D">
      <w:pPr>
        <w:jc w:val="center"/>
        <w:rPr>
          <w:color w:val="000000" w:themeColor="text1"/>
          <w:sz w:val="24"/>
        </w:rPr>
      </w:pPr>
      <w:r w:rsidRPr="00CF7CAB">
        <w:rPr>
          <w:color w:val="000000" w:themeColor="text1"/>
          <w:sz w:val="24"/>
        </w:rPr>
        <w:t>(</w:t>
      </w:r>
      <w:r w:rsidR="000666D2" w:rsidRPr="00CF7CAB">
        <w:rPr>
          <w:color w:val="000000" w:themeColor="text1"/>
          <w:sz w:val="24"/>
        </w:rPr>
        <w:t>ГКУ «Лысьвенское лесничество»</w:t>
      </w:r>
      <w:r w:rsidRPr="00CF7CAB">
        <w:rPr>
          <w:color w:val="000000" w:themeColor="text1"/>
          <w:sz w:val="24"/>
        </w:rPr>
        <w:t>)</w:t>
      </w:r>
    </w:p>
    <w:p w:rsidR="00B332F1" w:rsidRDefault="00B332F1" w:rsidP="0072796D">
      <w:pPr>
        <w:ind w:firstLine="709"/>
        <w:jc w:val="both"/>
        <w:rPr>
          <w:sz w:val="24"/>
        </w:rPr>
      </w:pPr>
    </w:p>
    <w:p w:rsidR="00B332F1" w:rsidRPr="008C498F" w:rsidRDefault="00B332F1" w:rsidP="008C498F">
      <w:pPr>
        <w:pStyle w:val="3"/>
        <w:jc w:val="center"/>
        <w:rPr>
          <w:caps/>
          <w:sz w:val="28"/>
          <w:szCs w:val="28"/>
        </w:rPr>
      </w:pPr>
      <w:r w:rsidRPr="008C498F">
        <w:rPr>
          <w:caps/>
          <w:sz w:val="28"/>
          <w:szCs w:val="28"/>
        </w:rPr>
        <w:t>Состояние лесного фонда</w:t>
      </w:r>
    </w:p>
    <w:p w:rsidR="00B332F1" w:rsidRPr="003C2D11" w:rsidRDefault="00B332F1" w:rsidP="0072796D">
      <w:pPr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По лесорастительному районированию территория Лысьвенского района отнесена к таежной лесорастительной зоне, Средне-Уральскому лесному району.</w:t>
      </w:r>
    </w:p>
    <w:p w:rsidR="003C1B67" w:rsidRPr="003C2D11" w:rsidRDefault="003C1B67" w:rsidP="003C1B67">
      <w:p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Общая площадь лесов района – 332,3 тыс. га; в том числе: </w:t>
      </w:r>
    </w:p>
    <w:p w:rsidR="003C1B67" w:rsidRPr="003C2D11" w:rsidRDefault="003C1B67" w:rsidP="003C1B67">
      <w:pPr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ГКУ «Лысьвенское лесничество» – 328,1  тыс. га</w:t>
      </w:r>
      <w:r w:rsidR="007E30CB">
        <w:rPr>
          <w:sz w:val="28"/>
          <w:szCs w:val="28"/>
        </w:rPr>
        <w:t>;</w:t>
      </w:r>
    </w:p>
    <w:p w:rsidR="003C1B67" w:rsidRPr="003C2D11" w:rsidRDefault="003C1B67" w:rsidP="003C1B67">
      <w:pPr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городские леса – 2,6 тыс. га</w:t>
      </w:r>
      <w:r w:rsidR="007E30CB">
        <w:rPr>
          <w:sz w:val="28"/>
          <w:szCs w:val="28"/>
        </w:rPr>
        <w:t>;</w:t>
      </w:r>
    </w:p>
    <w:p w:rsidR="003C1B67" w:rsidRPr="003C2D11" w:rsidRDefault="003C1B67" w:rsidP="003C1B67">
      <w:pPr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земли иных категорий – 1.6 тыс. га</w:t>
      </w:r>
      <w:r w:rsidR="007E30CB">
        <w:rPr>
          <w:sz w:val="28"/>
          <w:szCs w:val="28"/>
        </w:rPr>
        <w:t>.</w:t>
      </w:r>
    </w:p>
    <w:p w:rsidR="007E30CB" w:rsidRDefault="007E30CB" w:rsidP="003C1B67">
      <w:pPr>
        <w:ind w:firstLine="567"/>
        <w:jc w:val="both"/>
        <w:rPr>
          <w:sz w:val="28"/>
          <w:szCs w:val="28"/>
        </w:rPr>
      </w:pPr>
    </w:p>
    <w:p w:rsidR="003C1B67" w:rsidRPr="003C2D11" w:rsidRDefault="003C1B67" w:rsidP="003C1B67">
      <w:p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Лесистость района составляет 84,0  %.</w:t>
      </w:r>
    </w:p>
    <w:p w:rsidR="003C1B67" w:rsidRPr="003C2D11" w:rsidRDefault="003C1B67" w:rsidP="003C1B67">
      <w:p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Изменение площади лесов лесничества по Лысьвенскому району произошло вследствие передачи от Чусовского лесничества (бывшее Комарихинское) лесов площадью 17226 га, уточнения площади лесов по Соинскому участковому лесничеству (в части «Агрофирма «Лысьва»).</w:t>
      </w:r>
    </w:p>
    <w:p w:rsidR="003C1B67" w:rsidRDefault="003C1B67" w:rsidP="00091737">
      <w:pPr>
        <w:ind w:firstLine="709"/>
        <w:jc w:val="both"/>
        <w:rPr>
          <w:sz w:val="24"/>
          <w:szCs w:val="24"/>
        </w:rPr>
      </w:pPr>
    </w:p>
    <w:p w:rsidR="00B332F1" w:rsidRPr="00C46ED6" w:rsidRDefault="0043426D" w:rsidP="00C03821">
      <w:pPr>
        <w:pStyle w:val="a4"/>
        <w:jc w:val="center"/>
        <w:rPr>
          <w:b/>
          <w:color w:val="000000" w:themeColor="text1"/>
          <w:szCs w:val="24"/>
        </w:rPr>
      </w:pPr>
      <w:r w:rsidRPr="00C46ED6">
        <w:rPr>
          <w:b/>
          <w:color w:val="000000" w:themeColor="text1"/>
          <w:szCs w:val="24"/>
        </w:rPr>
        <w:t xml:space="preserve">Основная характеристика состояния  лесного фонда Лысьвенского района </w:t>
      </w:r>
      <w:r w:rsidR="00B332F1" w:rsidRPr="00C46ED6">
        <w:rPr>
          <w:b/>
          <w:color w:val="000000" w:themeColor="text1"/>
          <w:szCs w:val="24"/>
        </w:rPr>
        <w:t>в 20</w:t>
      </w:r>
      <w:r w:rsidR="00091737" w:rsidRPr="00C46ED6">
        <w:rPr>
          <w:b/>
          <w:color w:val="000000" w:themeColor="text1"/>
          <w:szCs w:val="24"/>
        </w:rPr>
        <w:t>1</w:t>
      </w:r>
      <w:r w:rsidR="00937BE9" w:rsidRPr="00C46ED6">
        <w:rPr>
          <w:b/>
          <w:color w:val="000000" w:themeColor="text1"/>
          <w:szCs w:val="24"/>
        </w:rPr>
        <w:t>3</w:t>
      </w:r>
      <w:r w:rsidR="00B332F1" w:rsidRPr="00C46ED6">
        <w:rPr>
          <w:b/>
          <w:color w:val="000000" w:themeColor="text1"/>
          <w:szCs w:val="24"/>
        </w:rPr>
        <w:t xml:space="preserve"> г</w:t>
      </w:r>
      <w:r w:rsidRPr="00C46ED6">
        <w:rPr>
          <w:b/>
          <w:color w:val="000000" w:themeColor="text1"/>
          <w:szCs w:val="24"/>
        </w:rPr>
        <w:t>.</w:t>
      </w:r>
    </w:p>
    <w:p w:rsidR="00660D1A" w:rsidRDefault="00660D1A" w:rsidP="00C03821">
      <w:pPr>
        <w:pStyle w:val="a4"/>
        <w:jc w:val="center"/>
        <w:rPr>
          <w:b/>
          <w:szCs w:val="24"/>
        </w:rPr>
      </w:pP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257"/>
        <w:gridCol w:w="1258"/>
        <w:gridCol w:w="1261"/>
        <w:gridCol w:w="1261"/>
      </w:tblGrid>
      <w:tr w:rsidR="00660D1A" w:rsidTr="00660D1A">
        <w:trPr>
          <w:cantSplit/>
          <w:jc w:val="center"/>
        </w:trPr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Единицы измер.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ГКУ «Лысьвенское лесничество»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+/- </w:t>
            </w:r>
          </w:p>
          <w:p w:rsidR="00660D1A" w:rsidRDefault="00660D1A">
            <w:pPr>
              <w:spacing w:line="360" w:lineRule="exact"/>
              <w:ind w:firstLine="3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 2012 г. (%)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ind w:hanging="27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2012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2013 год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rPr>
                <w:sz w:val="24"/>
                <w:szCs w:val="24"/>
                <w:lang w:eastAsia="en-US"/>
              </w:rPr>
            </w:pP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pStyle w:val="1"/>
              <w:spacing w:line="360" w:lineRule="exact"/>
              <w:ind w:firstLine="33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Общая площадь земель лесного фонда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310,6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328,1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5,63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299,8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316,9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5,7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pStyle w:val="3"/>
              <w:spacing w:line="360" w:lineRule="exact"/>
              <w:ind w:firstLine="33"/>
              <w:jc w:val="both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Нелесная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10,811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0,1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Площадь, покрытая лесом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290,6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6,19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т. ч. лесные культуры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11,56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Утвержденная расчетная лесосека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м</w:t>
            </w:r>
            <w:r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Фактическая рубка леса  по главному пользованию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м</w:t>
            </w:r>
            <w:r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248,4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269,1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8,33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Площадь сплошных рубок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1293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1303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0,77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Запас древесины,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м</w:t>
            </w:r>
            <w:r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35 364,8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38 432,0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8,67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т.ч. хвойных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тыс. м</w:t>
            </w:r>
            <w:r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20 000,1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20 301,5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1,5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Лесовосстановление,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-7,28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т.ч. посадка, посев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-70,63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Содействие естественному возобновлению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659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3,94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746BD6">
            <w:pPr>
              <w:spacing w:line="360" w:lineRule="exact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Комбинированное лесовосстановление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 молодняков в категорию ценных насаждений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1 194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2 235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87,18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Рубки ухода в молодняках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1055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-28,25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Лесные пожары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Общая выгоревшая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Выгоревшая площадь на 1 случай пожара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Лесопатологическое обследование насаждений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133,63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Площади лесов с очагами вредителей и болезней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972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928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-4,53</w:t>
            </w:r>
          </w:p>
        </w:tc>
      </w:tr>
      <w:tr w:rsidR="00660D1A" w:rsidTr="00660D1A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>
            <w:pPr>
              <w:spacing w:line="360" w:lineRule="exact"/>
              <w:ind w:firstLine="3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Наземные меры борьбы с вредителями лесов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hanging="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1A" w:rsidRDefault="00660D1A" w:rsidP="00D559E9">
            <w:pPr>
              <w:spacing w:line="360" w:lineRule="exact"/>
              <w:ind w:firstLine="3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660D1A" w:rsidRDefault="00660D1A" w:rsidP="00C03821">
      <w:pPr>
        <w:pStyle w:val="a4"/>
        <w:jc w:val="center"/>
        <w:rPr>
          <w:b/>
          <w:szCs w:val="24"/>
        </w:rPr>
      </w:pPr>
    </w:p>
    <w:p w:rsidR="003C2D11" w:rsidRDefault="003C2D11" w:rsidP="00C03821">
      <w:pPr>
        <w:pStyle w:val="a4"/>
        <w:jc w:val="center"/>
        <w:rPr>
          <w:b/>
          <w:szCs w:val="24"/>
        </w:rPr>
      </w:pPr>
    </w:p>
    <w:p w:rsidR="008D36F8" w:rsidRDefault="00026E59" w:rsidP="0072796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1" type="#_x0000_t202" style="position:absolute;left:0;text-align:left;margin-left:9pt;margin-top:-2.5pt;width:441pt;height:45pt;z-index:251650560" o:allowincell="f" filled="f" stroked="f">
            <v:textbox style="mso-next-textbox:#_x0000_s2091">
              <w:txbxContent>
                <w:p w:rsidR="00CF7CAB" w:rsidRPr="008D36F8" w:rsidRDefault="00CF7CAB" w:rsidP="008D36F8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Возрастная структура хвойных лесов ГКУ «Лысьвенское лесничество»</w:t>
                  </w:r>
                </w:p>
                <w:p w:rsidR="00CF7CAB" w:rsidRPr="008D36F8" w:rsidRDefault="00CF7CAB" w:rsidP="008D36F8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8D36F8" w:rsidRDefault="006E3CF7" w:rsidP="0072796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184150</wp:posOffset>
            </wp:positionV>
            <wp:extent cx="3910965" cy="1707515"/>
            <wp:effectExtent l="0" t="0" r="0" b="0"/>
            <wp:wrapNone/>
            <wp:docPr id="1068" name="Объект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8D36F8" w:rsidP="0072796D">
      <w:pPr>
        <w:ind w:firstLine="709"/>
        <w:jc w:val="both"/>
        <w:rPr>
          <w:sz w:val="28"/>
          <w:szCs w:val="28"/>
        </w:rPr>
      </w:pPr>
    </w:p>
    <w:p w:rsidR="008D36F8" w:rsidRDefault="00026E59" w:rsidP="0072796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089" type="#_x0000_t202" style="position:absolute;left:0;text-align:left;margin-left:45pt;margin-top:2.3pt;width:396pt;height:36pt;z-index:251648512" filled="f" stroked="f">
            <v:textbox style="mso-next-textbox:#_x0000_s2089">
              <w:txbxContent>
                <w:p w:rsidR="00CF7CAB" w:rsidRPr="008D36F8" w:rsidRDefault="00CF7CAB" w:rsidP="009A1272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 xml:space="preserve">Возрастная структура мягколиственных лесов </w:t>
                  </w:r>
                  <w:r>
                    <w:rPr>
                      <w:b/>
                      <w:sz w:val="24"/>
                    </w:rPr>
                    <w:t>ГКУ «Л</w:t>
                  </w:r>
                  <w:r w:rsidRPr="008D36F8">
                    <w:rPr>
                      <w:b/>
                      <w:sz w:val="24"/>
                    </w:rPr>
                    <w:t>ысьвенско</w:t>
                  </w:r>
                  <w:r>
                    <w:rPr>
                      <w:b/>
                      <w:sz w:val="24"/>
                    </w:rPr>
                    <w:t xml:space="preserve">е лесничество» </w:t>
                  </w: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B332F1" w:rsidRDefault="00C54A7C" w:rsidP="007279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1272" w:rsidRDefault="009A1272" w:rsidP="0072796D">
      <w:pPr>
        <w:ind w:firstLine="709"/>
        <w:jc w:val="both"/>
        <w:rPr>
          <w:sz w:val="28"/>
          <w:szCs w:val="28"/>
        </w:rPr>
      </w:pPr>
    </w:p>
    <w:p w:rsidR="009A1272" w:rsidRDefault="006E3CF7" w:rsidP="0072796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101600</wp:posOffset>
            </wp:positionV>
            <wp:extent cx="4457700" cy="2026920"/>
            <wp:effectExtent l="0" t="0" r="0" b="0"/>
            <wp:wrapNone/>
            <wp:docPr id="1066" name="Объект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9A1272" w:rsidRDefault="009A1272" w:rsidP="0072796D">
      <w:pPr>
        <w:ind w:firstLine="709"/>
        <w:jc w:val="both"/>
        <w:rPr>
          <w:sz w:val="28"/>
          <w:szCs w:val="28"/>
        </w:rPr>
      </w:pPr>
    </w:p>
    <w:p w:rsidR="009A1272" w:rsidRDefault="009A1272" w:rsidP="0072796D">
      <w:pPr>
        <w:ind w:firstLine="709"/>
        <w:jc w:val="both"/>
        <w:rPr>
          <w:sz w:val="28"/>
          <w:szCs w:val="28"/>
        </w:rPr>
      </w:pPr>
    </w:p>
    <w:p w:rsidR="009A1272" w:rsidRDefault="009A1272" w:rsidP="0072796D">
      <w:pPr>
        <w:ind w:firstLine="709"/>
        <w:jc w:val="both"/>
        <w:rPr>
          <w:sz w:val="24"/>
        </w:rPr>
      </w:pPr>
    </w:p>
    <w:p w:rsidR="009A1272" w:rsidRDefault="009A1272" w:rsidP="00B330D7">
      <w:pPr>
        <w:pStyle w:val="3"/>
        <w:ind w:firstLine="709"/>
        <w:jc w:val="center"/>
        <w:rPr>
          <w:b/>
          <w:i/>
          <w:caps/>
          <w:sz w:val="26"/>
        </w:rPr>
      </w:pPr>
    </w:p>
    <w:p w:rsidR="009A1272" w:rsidRDefault="009A1272" w:rsidP="00B330D7">
      <w:pPr>
        <w:pStyle w:val="3"/>
        <w:ind w:firstLine="709"/>
        <w:jc w:val="center"/>
        <w:rPr>
          <w:b/>
          <w:i/>
          <w:caps/>
          <w:sz w:val="26"/>
        </w:rPr>
      </w:pPr>
    </w:p>
    <w:p w:rsidR="009A1272" w:rsidRDefault="009A1272" w:rsidP="00B330D7">
      <w:pPr>
        <w:pStyle w:val="3"/>
        <w:ind w:firstLine="709"/>
        <w:jc w:val="center"/>
        <w:rPr>
          <w:b/>
          <w:i/>
          <w:caps/>
          <w:sz w:val="26"/>
        </w:rPr>
      </w:pPr>
    </w:p>
    <w:p w:rsidR="009A1272" w:rsidRDefault="009A1272" w:rsidP="00B330D7">
      <w:pPr>
        <w:pStyle w:val="3"/>
        <w:ind w:firstLine="709"/>
        <w:jc w:val="center"/>
        <w:rPr>
          <w:b/>
          <w:i/>
          <w:caps/>
          <w:sz w:val="26"/>
        </w:rPr>
      </w:pPr>
    </w:p>
    <w:p w:rsidR="009A332C" w:rsidRDefault="009A332C" w:rsidP="00B330D7">
      <w:pPr>
        <w:pStyle w:val="3"/>
        <w:ind w:firstLine="709"/>
        <w:jc w:val="center"/>
      </w:pPr>
    </w:p>
    <w:p w:rsidR="009A332C" w:rsidRDefault="009A332C" w:rsidP="00B330D7">
      <w:pPr>
        <w:pStyle w:val="3"/>
        <w:ind w:firstLine="709"/>
        <w:jc w:val="center"/>
      </w:pPr>
    </w:p>
    <w:p w:rsidR="009A332C" w:rsidRDefault="009A332C" w:rsidP="00B330D7">
      <w:pPr>
        <w:pStyle w:val="3"/>
        <w:ind w:firstLine="709"/>
        <w:jc w:val="center"/>
      </w:pPr>
    </w:p>
    <w:p w:rsidR="009A332C" w:rsidRDefault="009A332C" w:rsidP="00B330D7">
      <w:pPr>
        <w:pStyle w:val="3"/>
        <w:ind w:firstLine="709"/>
        <w:jc w:val="center"/>
      </w:pPr>
    </w:p>
    <w:p w:rsidR="00B25F42" w:rsidRDefault="00B25F42" w:rsidP="00B25F42">
      <w:pPr>
        <w:jc w:val="center"/>
        <w:rPr>
          <w:b/>
          <w:sz w:val="24"/>
          <w:szCs w:val="24"/>
        </w:rPr>
      </w:pPr>
      <w:r w:rsidRPr="007D18EB">
        <w:rPr>
          <w:b/>
          <w:sz w:val="24"/>
          <w:szCs w:val="24"/>
        </w:rPr>
        <w:t>Целевое назначение лесов:</w:t>
      </w:r>
    </w:p>
    <w:p w:rsidR="003C2D11" w:rsidRDefault="003C2D11" w:rsidP="00B25F42">
      <w:pPr>
        <w:jc w:val="center"/>
        <w:rPr>
          <w:b/>
          <w:sz w:val="24"/>
          <w:szCs w:val="24"/>
        </w:rPr>
      </w:pPr>
    </w:p>
    <w:p w:rsidR="003C2D11" w:rsidRPr="003C2D11" w:rsidRDefault="003C2D11" w:rsidP="003C2D11">
      <w:pPr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Лесной фонд по целевому назначению подразделен  на </w:t>
      </w:r>
      <w:r w:rsidRPr="003C2D11">
        <w:rPr>
          <w:b/>
          <w:sz w:val="28"/>
          <w:szCs w:val="28"/>
        </w:rPr>
        <w:t>защитные леса</w:t>
      </w:r>
      <w:r w:rsidRPr="003C2D11">
        <w:rPr>
          <w:sz w:val="28"/>
          <w:szCs w:val="28"/>
        </w:rPr>
        <w:t xml:space="preserve"> – 59851 га и </w:t>
      </w:r>
      <w:r w:rsidRPr="003C2D11">
        <w:rPr>
          <w:b/>
          <w:sz w:val="28"/>
          <w:szCs w:val="28"/>
        </w:rPr>
        <w:t>эксплуатационные леса</w:t>
      </w:r>
      <w:r w:rsidRPr="003C2D11">
        <w:rPr>
          <w:sz w:val="28"/>
          <w:szCs w:val="28"/>
        </w:rPr>
        <w:t xml:space="preserve"> – 268291 га.</w:t>
      </w:r>
    </w:p>
    <w:p w:rsidR="003C2D11" w:rsidRPr="003C2D11" w:rsidRDefault="003C2D11" w:rsidP="003C2D11">
      <w:pPr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В защитных лесах выделены следующие категории: </w:t>
      </w:r>
    </w:p>
    <w:p w:rsidR="003C2D11" w:rsidRPr="003C2D11" w:rsidRDefault="003C2D11" w:rsidP="003C2D11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Леса, расположенные в первом и втором поясах зон санитарной охраны источников питьевого и хозяйственно-бытового водоснабжения</w:t>
      </w:r>
      <w:r>
        <w:rPr>
          <w:sz w:val="28"/>
          <w:szCs w:val="28"/>
        </w:rPr>
        <w:t>.</w:t>
      </w:r>
    </w:p>
    <w:p w:rsidR="003C2D11" w:rsidRPr="003C2D11" w:rsidRDefault="003C2D11" w:rsidP="003C2D11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Защитные полосы лесов, расположенные 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РФ</w:t>
      </w:r>
      <w:r>
        <w:rPr>
          <w:sz w:val="28"/>
          <w:szCs w:val="28"/>
        </w:rPr>
        <w:t>.</w:t>
      </w:r>
    </w:p>
    <w:p w:rsidR="003C2D11" w:rsidRPr="003C2D11" w:rsidRDefault="003C2D11" w:rsidP="003C2D11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Зеленые зоны, лесопарковые зоны</w:t>
      </w:r>
      <w:r>
        <w:rPr>
          <w:sz w:val="28"/>
          <w:szCs w:val="28"/>
        </w:rPr>
        <w:t>.</w:t>
      </w:r>
    </w:p>
    <w:p w:rsidR="003C2D11" w:rsidRPr="003C2D11" w:rsidRDefault="003C2D11" w:rsidP="003C2D11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lastRenderedPageBreak/>
        <w:t>Нерестоохранные полосы лесов</w:t>
      </w:r>
      <w:r>
        <w:rPr>
          <w:sz w:val="28"/>
          <w:szCs w:val="28"/>
        </w:rPr>
        <w:t>.</w:t>
      </w:r>
    </w:p>
    <w:p w:rsidR="003C2D11" w:rsidRDefault="003C2D11" w:rsidP="003C2D11">
      <w:pPr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Эксплуатационные леса служат основным источником получения древесины</w:t>
      </w:r>
      <w:r>
        <w:rPr>
          <w:sz w:val="28"/>
          <w:szCs w:val="28"/>
        </w:rPr>
        <w:t>.</w:t>
      </w:r>
    </w:p>
    <w:p w:rsidR="003C2D11" w:rsidRPr="003C2D11" w:rsidRDefault="003C2D11" w:rsidP="003C2D11">
      <w:pPr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Во всех группах лесов выделены особо-защитные участки (крутосклоны, карстовые воронки, поселения бобров, глухариные тока и т. д.)</w:t>
      </w:r>
      <w:r>
        <w:rPr>
          <w:sz w:val="28"/>
          <w:szCs w:val="28"/>
        </w:rPr>
        <w:t>.</w:t>
      </w:r>
    </w:p>
    <w:p w:rsidR="003C2D11" w:rsidRDefault="003C2D11" w:rsidP="003C2D11">
      <w:pPr>
        <w:jc w:val="center"/>
        <w:rPr>
          <w:sz w:val="24"/>
          <w:szCs w:val="24"/>
        </w:rPr>
      </w:pPr>
    </w:p>
    <w:p w:rsidR="004251BA" w:rsidRPr="004251BA" w:rsidRDefault="004251BA" w:rsidP="004251BA">
      <w:pPr>
        <w:jc w:val="center"/>
        <w:rPr>
          <w:b/>
          <w:sz w:val="24"/>
          <w:szCs w:val="24"/>
        </w:rPr>
      </w:pPr>
      <w:r w:rsidRPr="004251BA">
        <w:rPr>
          <w:b/>
          <w:sz w:val="24"/>
          <w:szCs w:val="24"/>
        </w:rPr>
        <w:t xml:space="preserve">Распределение площади  лесного фонда ГКУ «Лысьвенское лесничество» </w:t>
      </w:r>
    </w:p>
    <w:p w:rsidR="004251BA" w:rsidRDefault="004251BA" w:rsidP="004251BA">
      <w:pPr>
        <w:jc w:val="center"/>
        <w:rPr>
          <w:sz w:val="24"/>
          <w:szCs w:val="24"/>
        </w:rPr>
      </w:pPr>
      <w:r w:rsidRPr="004251BA">
        <w:rPr>
          <w:b/>
          <w:sz w:val="24"/>
          <w:szCs w:val="24"/>
        </w:rPr>
        <w:t>по видам использования лесов</w:t>
      </w:r>
      <w:r>
        <w:rPr>
          <w:sz w:val="24"/>
          <w:szCs w:val="24"/>
        </w:rPr>
        <w:t xml:space="preserve"> </w:t>
      </w:r>
    </w:p>
    <w:p w:rsidR="00635BE3" w:rsidRDefault="00635BE3" w:rsidP="004251BA">
      <w:pPr>
        <w:jc w:val="center"/>
        <w:rPr>
          <w:sz w:val="24"/>
          <w:szCs w:val="24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6"/>
        <w:gridCol w:w="1807"/>
        <w:gridCol w:w="1672"/>
        <w:gridCol w:w="2724"/>
      </w:tblGrid>
      <w:tr w:rsidR="003C2D11" w:rsidTr="00BF3429">
        <w:trPr>
          <w:jc w:val="center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Использование лесов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Распределение площади  лесного фонда, га</w:t>
            </w:r>
          </w:p>
        </w:tc>
      </w:tr>
      <w:tr w:rsidR="003C2D11" w:rsidTr="00BF342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11" w:rsidRPr="003C2D11" w:rsidRDefault="003C2D11" w:rsidP="00565F5E">
            <w:pPr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Всего лесов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 xml:space="preserve">Защитные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Эксплуатационные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240616,4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23672,4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216944</w:t>
            </w:r>
          </w:p>
        </w:tc>
      </w:tr>
      <w:tr w:rsidR="003C2D11" w:rsidTr="00BF3429">
        <w:trPr>
          <w:jc w:val="center"/>
        </w:trPr>
        <w:tc>
          <w:tcPr>
            <w:tcW w:w="8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Заготовка древесины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ОАО «Кыновской ЛПХ»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75862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75862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ООО «Регион-лес»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12951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235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12716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ООО «Торговый дом «Магистраль-Трейд»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3528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3528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ООО «Капитал-3»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78959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13201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65758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ООО «Руслес»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36555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3397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33158</w:t>
            </w:r>
          </w:p>
        </w:tc>
      </w:tr>
      <w:tr w:rsidR="003C2D11" w:rsidTr="00BF3429">
        <w:trPr>
          <w:jc w:val="center"/>
        </w:trPr>
        <w:tc>
          <w:tcPr>
            <w:tcW w:w="8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</w:rPr>
            </w:pPr>
            <w:r w:rsidRPr="003C2D11">
              <w:rPr>
                <w:b/>
                <w:sz w:val="24"/>
                <w:szCs w:val="24"/>
              </w:rPr>
              <w:t>Рекреация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ОАО «Кыновской ЛПХ»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1,4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1,4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</w:p>
        </w:tc>
      </w:tr>
      <w:tr w:rsidR="003C2D11" w:rsidTr="00BF3429">
        <w:trPr>
          <w:jc w:val="center"/>
        </w:trPr>
        <w:tc>
          <w:tcPr>
            <w:tcW w:w="8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3C2D11" w:rsidRDefault="003C2D11" w:rsidP="00565F5E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3C2D11">
              <w:rPr>
                <w:b/>
                <w:sz w:val="24"/>
                <w:szCs w:val="24"/>
              </w:rPr>
              <w:t>Строительство и эксплуатация ГТС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ИП Васюта С.Н.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6,6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6,6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ООО «Импульс»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1,4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1,4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Строительство, реконструкция, эксплуатация ЛЭП, дорог, трубопроводов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26,9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2D11" w:rsidTr="00BF3429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Ведение сельского хозяйства (пчеловодство, сенокошение)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3C2D11" w:rsidP="00565F5E">
            <w:pPr>
              <w:jc w:val="center"/>
              <w:rPr>
                <w:sz w:val="24"/>
                <w:szCs w:val="24"/>
              </w:rPr>
            </w:pPr>
            <w:r w:rsidRPr="00086EA3">
              <w:rPr>
                <w:sz w:val="24"/>
                <w:szCs w:val="24"/>
              </w:rPr>
              <w:t>16,8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11" w:rsidRPr="00086EA3" w:rsidRDefault="00BF3429" w:rsidP="00565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C2D11" w:rsidRDefault="003C2D11" w:rsidP="004251BA">
      <w:pPr>
        <w:jc w:val="center"/>
        <w:rPr>
          <w:sz w:val="24"/>
          <w:szCs w:val="24"/>
        </w:rPr>
      </w:pPr>
    </w:p>
    <w:p w:rsidR="003C2D11" w:rsidRDefault="003C2D11" w:rsidP="004251BA">
      <w:pPr>
        <w:jc w:val="center"/>
        <w:rPr>
          <w:sz w:val="24"/>
          <w:szCs w:val="24"/>
        </w:rPr>
      </w:pPr>
    </w:p>
    <w:p w:rsidR="003C2D11" w:rsidRPr="008C498F" w:rsidRDefault="003C2D11" w:rsidP="003C2D11">
      <w:pPr>
        <w:jc w:val="center"/>
        <w:rPr>
          <w:caps/>
          <w:sz w:val="28"/>
          <w:szCs w:val="28"/>
        </w:rPr>
      </w:pPr>
      <w:r w:rsidRPr="008C498F">
        <w:rPr>
          <w:caps/>
          <w:sz w:val="28"/>
          <w:szCs w:val="28"/>
        </w:rPr>
        <w:t>Использование лесов в целях заготовки древесины</w:t>
      </w:r>
    </w:p>
    <w:p w:rsidR="008C498F" w:rsidRDefault="008C498F" w:rsidP="003C2D11">
      <w:pPr>
        <w:ind w:firstLine="708"/>
        <w:jc w:val="both"/>
        <w:rPr>
          <w:sz w:val="28"/>
          <w:szCs w:val="28"/>
        </w:rPr>
      </w:pPr>
    </w:p>
    <w:p w:rsidR="003C2D11" w:rsidRPr="003C2D11" w:rsidRDefault="003C2D11" w:rsidP="003C2D11">
      <w:pPr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Расчетная лесосека по рубкам спелых и перестойных насаждений на срок действия лесохозяйственного регламента в ликвиде </w:t>
      </w:r>
      <w:r w:rsidR="0003415E">
        <w:rPr>
          <w:sz w:val="28"/>
          <w:szCs w:val="28"/>
        </w:rPr>
        <w:t>–</w:t>
      </w:r>
      <w:r w:rsidRPr="003C2D11">
        <w:rPr>
          <w:sz w:val="28"/>
          <w:szCs w:val="28"/>
        </w:rPr>
        <w:t xml:space="preserve"> 438</w:t>
      </w:r>
      <w:r w:rsidR="0003415E">
        <w:rPr>
          <w:sz w:val="28"/>
          <w:szCs w:val="28"/>
        </w:rPr>
        <w:t>,</w:t>
      </w:r>
      <w:r w:rsidRPr="003C2D11">
        <w:rPr>
          <w:sz w:val="28"/>
          <w:szCs w:val="28"/>
        </w:rPr>
        <w:t>6 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</w:t>
      </w:r>
    </w:p>
    <w:p w:rsidR="003C2D11" w:rsidRPr="003C2D11" w:rsidRDefault="003C2D11" w:rsidP="003C2D11">
      <w:pPr>
        <w:pStyle w:val="a3"/>
        <w:ind w:firstLine="708"/>
        <w:rPr>
          <w:sz w:val="28"/>
          <w:szCs w:val="28"/>
        </w:rPr>
      </w:pPr>
      <w:r w:rsidRPr="003C2D11">
        <w:rPr>
          <w:sz w:val="28"/>
          <w:szCs w:val="28"/>
        </w:rPr>
        <w:tab/>
        <w:t>В 2013 году на территории района заготовку древесины осуществляли арендаторы участков лесного фонда: ОАО «Кыновской ЛПХ», ООО «Регион-лес», ООО «Капитал-3», ООО «РусЛес», ООО «Торговый дом «Магистраль-Трейд».   Ими заготовлено при рубке спелых и перестойных насаждений 223,8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 ликвидной древесины, в т.ч. 95,6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 xml:space="preserve">уб. </w:t>
      </w:r>
      <w:r w:rsidRPr="003C2D11">
        <w:rPr>
          <w:sz w:val="28"/>
          <w:szCs w:val="28"/>
        </w:rPr>
        <w:t>м. по хвойному хозяйству; при уходе за лесами, включая санитарные рубки – 16,3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  Кроме того, в 2013 году фактическая рубка для обеспечения потребностей граждан – 32,9 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м., в т.ч. 20,6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 xml:space="preserve">м. по хвойному хозяйству.  </w:t>
      </w:r>
    </w:p>
    <w:p w:rsidR="003C2D11" w:rsidRPr="003C2D11" w:rsidRDefault="003C2D11" w:rsidP="003C2D11">
      <w:pPr>
        <w:jc w:val="both"/>
        <w:rPr>
          <w:sz w:val="28"/>
          <w:szCs w:val="28"/>
        </w:rPr>
      </w:pPr>
    </w:p>
    <w:p w:rsidR="00B332F1" w:rsidRPr="008C498F" w:rsidRDefault="00AB5C35" w:rsidP="00AA2262">
      <w:pPr>
        <w:pStyle w:val="a3"/>
        <w:ind w:firstLine="708"/>
        <w:jc w:val="center"/>
        <w:rPr>
          <w:caps/>
          <w:sz w:val="26"/>
        </w:rPr>
      </w:pPr>
      <w:r w:rsidRPr="008C498F">
        <w:rPr>
          <w:caps/>
          <w:sz w:val="26"/>
        </w:rPr>
        <w:t>Л</w:t>
      </w:r>
      <w:r w:rsidR="00B332F1" w:rsidRPr="008C498F">
        <w:rPr>
          <w:caps/>
          <w:sz w:val="26"/>
        </w:rPr>
        <w:t>есовосстановление</w:t>
      </w:r>
    </w:p>
    <w:p w:rsidR="002D4BA1" w:rsidRDefault="002D4BA1" w:rsidP="0072796D">
      <w:pPr>
        <w:ind w:firstLine="709"/>
        <w:jc w:val="both"/>
        <w:rPr>
          <w:sz w:val="24"/>
        </w:rPr>
      </w:pPr>
    </w:p>
    <w:p w:rsidR="00523BD3" w:rsidRPr="00436E8B" w:rsidRDefault="00E011F6" w:rsidP="0072796D">
      <w:pPr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В 20</w:t>
      </w:r>
      <w:r w:rsidR="00CB5DF3" w:rsidRPr="00436E8B">
        <w:rPr>
          <w:sz w:val="28"/>
          <w:szCs w:val="28"/>
        </w:rPr>
        <w:t>1</w:t>
      </w:r>
      <w:r w:rsidR="00AA2262" w:rsidRPr="00436E8B">
        <w:rPr>
          <w:sz w:val="28"/>
          <w:szCs w:val="28"/>
        </w:rPr>
        <w:t>3</w:t>
      </w:r>
      <w:r w:rsidR="00523BD3" w:rsidRPr="00436E8B">
        <w:rPr>
          <w:sz w:val="28"/>
          <w:szCs w:val="28"/>
        </w:rPr>
        <w:t xml:space="preserve"> году пл</w:t>
      </w:r>
      <w:r w:rsidRPr="00436E8B">
        <w:rPr>
          <w:sz w:val="28"/>
          <w:szCs w:val="28"/>
        </w:rPr>
        <w:t xml:space="preserve">ощадь сплошных </w:t>
      </w:r>
      <w:r w:rsidR="00523BD3" w:rsidRPr="00436E8B">
        <w:rPr>
          <w:sz w:val="28"/>
          <w:szCs w:val="28"/>
        </w:rPr>
        <w:t>рубок по ГКУ «Лысьвенское лесничество» составила</w:t>
      </w:r>
      <w:r w:rsidR="00AA2262" w:rsidRPr="00436E8B">
        <w:rPr>
          <w:sz w:val="28"/>
          <w:szCs w:val="28"/>
        </w:rPr>
        <w:t xml:space="preserve"> 1303 га, </w:t>
      </w:r>
      <w:r w:rsidR="007B335F" w:rsidRPr="00436E8B">
        <w:rPr>
          <w:sz w:val="28"/>
          <w:szCs w:val="28"/>
        </w:rPr>
        <w:t xml:space="preserve">что на </w:t>
      </w:r>
      <w:r w:rsidR="00AA2262" w:rsidRPr="00436E8B">
        <w:rPr>
          <w:sz w:val="28"/>
          <w:szCs w:val="28"/>
        </w:rPr>
        <w:t xml:space="preserve">0,7 </w:t>
      </w:r>
      <w:r w:rsidR="00596A81" w:rsidRPr="00436E8B">
        <w:rPr>
          <w:sz w:val="28"/>
          <w:szCs w:val="28"/>
        </w:rPr>
        <w:t xml:space="preserve">% </w:t>
      </w:r>
      <w:r w:rsidR="00AA2262" w:rsidRPr="00436E8B">
        <w:rPr>
          <w:sz w:val="28"/>
          <w:szCs w:val="28"/>
        </w:rPr>
        <w:t>больше</w:t>
      </w:r>
      <w:r w:rsidR="00596A81" w:rsidRPr="00436E8B">
        <w:rPr>
          <w:sz w:val="28"/>
          <w:szCs w:val="28"/>
        </w:rPr>
        <w:t>, чем в 201</w:t>
      </w:r>
      <w:r w:rsidR="00AA2262" w:rsidRPr="00436E8B">
        <w:rPr>
          <w:sz w:val="28"/>
          <w:szCs w:val="28"/>
        </w:rPr>
        <w:t>2</w:t>
      </w:r>
      <w:r w:rsidR="00596A81" w:rsidRPr="00436E8B">
        <w:rPr>
          <w:sz w:val="28"/>
          <w:szCs w:val="28"/>
        </w:rPr>
        <w:t xml:space="preserve"> году.</w:t>
      </w:r>
      <w:r w:rsidR="007B335F" w:rsidRPr="00436E8B">
        <w:rPr>
          <w:sz w:val="28"/>
          <w:szCs w:val="28"/>
        </w:rPr>
        <w:t xml:space="preserve"> </w:t>
      </w:r>
      <w:r w:rsidR="00523BD3" w:rsidRPr="00436E8B">
        <w:rPr>
          <w:sz w:val="28"/>
          <w:szCs w:val="28"/>
        </w:rPr>
        <w:t>Лесовосстановительны</w:t>
      </w:r>
      <w:r w:rsidR="00CB5DF3" w:rsidRPr="00436E8B">
        <w:rPr>
          <w:sz w:val="28"/>
          <w:szCs w:val="28"/>
        </w:rPr>
        <w:t xml:space="preserve">е работы проведены на площади </w:t>
      </w:r>
      <w:r w:rsidR="00436E8B" w:rsidRPr="00436E8B">
        <w:rPr>
          <w:sz w:val="28"/>
          <w:szCs w:val="28"/>
        </w:rPr>
        <w:t xml:space="preserve">752 га (в 2012 году - </w:t>
      </w:r>
      <w:r w:rsidR="00521D0B" w:rsidRPr="00436E8B">
        <w:rPr>
          <w:sz w:val="28"/>
          <w:szCs w:val="28"/>
        </w:rPr>
        <w:lastRenderedPageBreak/>
        <w:t>811</w:t>
      </w:r>
      <w:r w:rsidR="00523BD3" w:rsidRPr="00436E8B">
        <w:rPr>
          <w:sz w:val="28"/>
          <w:szCs w:val="28"/>
        </w:rPr>
        <w:t xml:space="preserve"> га</w:t>
      </w:r>
      <w:r w:rsidR="00436E8B" w:rsidRPr="00436E8B">
        <w:rPr>
          <w:sz w:val="28"/>
          <w:szCs w:val="28"/>
        </w:rPr>
        <w:t>)</w:t>
      </w:r>
      <w:r w:rsidR="00523BD3" w:rsidRPr="00436E8B">
        <w:rPr>
          <w:sz w:val="28"/>
          <w:szCs w:val="28"/>
        </w:rPr>
        <w:t xml:space="preserve">, в том числе путем посадки леса на площади </w:t>
      </w:r>
      <w:r w:rsidR="00436E8B" w:rsidRPr="00436E8B">
        <w:rPr>
          <w:sz w:val="28"/>
          <w:szCs w:val="28"/>
        </w:rPr>
        <w:t>52</w:t>
      </w:r>
      <w:r w:rsidR="00523BD3" w:rsidRPr="00436E8B">
        <w:rPr>
          <w:sz w:val="28"/>
          <w:szCs w:val="28"/>
        </w:rPr>
        <w:t xml:space="preserve"> га</w:t>
      </w:r>
      <w:r w:rsidR="00436E8B" w:rsidRPr="00436E8B">
        <w:rPr>
          <w:sz w:val="28"/>
          <w:szCs w:val="28"/>
        </w:rPr>
        <w:t>, комбинированное лесовосстановление – на площади 41 га.</w:t>
      </w:r>
    </w:p>
    <w:p w:rsidR="00523BD3" w:rsidRPr="00436E8B" w:rsidRDefault="00E424A8" w:rsidP="0072796D">
      <w:pPr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Большо</w:t>
      </w:r>
      <w:r w:rsidR="00523BD3" w:rsidRPr="00436E8B">
        <w:rPr>
          <w:sz w:val="28"/>
          <w:szCs w:val="28"/>
        </w:rPr>
        <w:t>е внимание уделе</w:t>
      </w:r>
      <w:r w:rsidR="00436E8B">
        <w:rPr>
          <w:sz w:val="28"/>
          <w:szCs w:val="28"/>
        </w:rPr>
        <w:t>но</w:t>
      </w:r>
      <w:r w:rsidR="00523BD3" w:rsidRPr="00436E8B">
        <w:rPr>
          <w:sz w:val="28"/>
          <w:szCs w:val="28"/>
        </w:rPr>
        <w:t xml:space="preserve"> мероприятиям по содействию естественному возобновлению и сохранению подроста при рубке леса. В 20</w:t>
      </w:r>
      <w:r w:rsidRPr="00436E8B">
        <w:rPr>
          <w:sz w:val="28"/>
          <w:szCs w:val="28"/>
        </w:rPr>
        <w:t>1</w:t>
      </w:r>
      <w:r w:rsidR="00436E8B" w:rsidRPr="00436E8B">
        <w:rPr>
          <w:sz w:val="28"/>
          <w:szCs w:val="28"/>
        </w:rPr>
        <w:t>3</w:t>
      </w:r>
      <w:r w:rsidR="00523BD3" w:rsidRPr="00436E8B">
        <w:rPr>
          <w:sz w:val="28"/>
          <w:szCs w:val="28"/>
        </w:rPr>
        <w:t xml:space="preserve"> году содействие естественному возобновлению путем оправки подроста от порубочных остатков проведено на площади </w:t>
      </w:r>
      <w:r w:rsidRPr="00436E8B">
        <w:rPr>
          <w:sz w:val="28"/>
          <w:szCs w:val="28"/>
        </w:rPr>
        <w:t>9</w:t>
      </w:r>
      <w:r w:rsidR="00596A81" w:rsidRPr="00436E8B">
        <w:rPr>
          <w:sz w:val="28"/>
          <w:szCs w:val="28"/>
        </w:rPr>
        <w:t>3</w:t>
      </w:r>
      <w:r w:rsidRPr="00436E8B">
        <w:rPr>
          <w:sz w:val="28"/>
          <w:szCs w:val="28"/>
        </w:rPr>
        <w:t>0</w:t>
      </w:r>
      <w:r w:rsidR="00523BD3" w:rsidRPr="00436E8B">
        <w:rPr>
          <w:sz w:val="28"/>
          <w:szCs w:val="28"/>
        </w:rPr>
        <w:t xml:space="preserve"> га</w:t>
      </w:r>
      <w:r w:rsidR="00436E8B">
        <w:rPr>
          <w:sz w:val="28"/>
          <w:szCs w:val="28"/>
        </w:rPr>
        <w:t xml:space="preserve">, </w:t>
      </w:r>
      <w:r w:rsidR="00523BD3" w:rsidRPr="00436E8B">
        <w:rPr>
          <w:sz w:val="28"/>
          <w:szCs w:val="28"/>
        </w:rPr>
        <w:t xml:space="preserve">переведено </w:t>
      </w:r>
      <w:r w:rsidR="00436E8B">
        <w:rPr>
          <w:sz w:val="28"/>
          <w:szCs w:val="28"/>
        </w:rPr>
        <w:t>1131 га</w:t>
      </w:r>
      <w:r w:rsidR="00436E8B" w:rsidRPr="00436E8B">
        <w:rPr>
          <w:sz w:val="28"/>
          <w:szCs w:val="28"/>
        </w:rPr>
        <w:t xml:space="preserve"> </w:t>
      </w:r>
      <w:r w:rsidR="00523BD3" w:rsidRPr="00436E8B">
        <w:rPr>
          <w:sz w:val="28"/>
          <w:szCs w:val="28"/>
        </w:rPr>
        <w:t xml:space="preserve">в покрытые лесом земли в категорию хозяйственно-ценных пород. </w:t>
      </w:r>
    </w:p>
    <w:p w:rsidR="00523BD3" w:rsidRPr="00436E8B" w:rsidRDefault="00523BD3" w:rsidP="0072796D">
      <w:pPr>
        <w:pStyle w:val="a3"/>
        <w:ind w:firstLine="709"/>
        <w:rPr>
          <w:b/>
          <w:i/>
          <w:caps/>
          <w:sz w:val="28"/>
          <w:szCs w:val="28"/>
        </w:rPr>
      </w:pPr>
    </w:p>
    <w:p w:rsidR="00B332F1" w:rsidRPr="008C498F" w:rsidRDefault="00B332F1" w:rsidP="001220A6">
      <w:pPr>
        <w:pStyle w:val="3"/>
        <w:ind w:firstLine="709"/>
        <w:jc w:val="center"/>
        <w:rPr>
          <w:caps/>
          <w:sz w:val="26"/>
        </w:rPr>
      </w:pPr>
      <w:r w:rsidRPr="008C498F">
        <w:rPr>
          <w:caps/>
          <w:sz w:val="26"/>
        </w:rPr>
        <w:t>охрана и защита  лесного фонда</w:t>
      </w:r>
    </w:p>
    <w:p w:rsidR="00B332F1" w:rsidRDefault="00B332F1" w:rsidP="0072796D">
      <w:pPr>
        <w:pStyle w:val="32"/>
        <w:ind w:firstLine="709"/>
        <w:jc w:val="both"/>
        <w:rPr>
          <w:b w:val="0"/>
          <w:bCs/>
          <w:sz w:val="24"/>
          <w:lang w:val="ru-RU"/>
        </w:rPr>
      </w:pPr>
    </w:p>
    <w:p w:rsidR="00AC5584" w:rsidRPr="00436E8B" w:rsidRDefault="00734201" w:rsidP="00EB460C">
      <w:pPr>
        <w:pStyle w:val="a3"/>
        <w:ind w:firstLine="709"/>
        <w:rPr>
          <w:sz w:val="28"/>
          <w:szCs w:val="28"/>
        </w:rPr>
      </w:pPr>
      <w:r w:rsidRPr="00436E8B">
        <w:rPr>
          <w:sz w:val="28"/>
          <w:szCs w:val="28"/>
        </w:rPr>
        <w:t>В 20</w:t>
      </w:r>
      <w:r w:rsidR="002D4BA1" w:rsidRPr="00436E8B">
        <w:rPr>
          <w:sz w:val="28"/>
          <w:szCs w:val="28"/>
        </w:rPr>
        <w:t>1</w:t>
      </w:r>
      <w:r w:rsidR="00436E8B" w:rsidRPr="00436E8B">
        <w:rPr>
          <w:sz w:val="28"/>
          <w:szCs w:val="28"/>
        </w:rPr>
        <w:t>3</w:t>
      </w:r>
      <w:r w:rsidR="00523BD3" w:rsidRPr="00436E8B">
        <w:rPr>
          <w:sz w:val="28"/>
          <w:szCs w:val="28"/>
        </w:rPr>
        <w:t xml:space="preserve"> году, при проведении проверок арендаторов лесного фонда, специалистами ГКУ «Лысьвенское лесничество» уделялось внимание соблюдению лесоводственных требований при проведении рубок, технологии лесосечных работ и Правил пожарной безопасности в лесах. </w:t>
      </w:r>
      <w:r w:rsidR="00EB460C" w:rsidRPr="00436E8B">
        <w:rPr>
          <w:sz w:val="28"/>
          <w:szCs w:val="28"/>
        </w:rPr>
        <w:t>Всего о</w:t>
      </w:r>
      <w:r w:rsidR="00AC5584" w:rsidRPr="00436E8B">
        <w:rPr>
          <w:sz w:val="28"/>
          <w:szCs w:val="28"/>
        </w:rPr>
        <w:t>свидетельствован</w:t>
      </w:r>
      <w:r w:rsidR="00EB460C" w:rsidRPr="00436E8B">
        <w:rPr>
          <w:sz w:val="28"/>
          <w:szCs w:val="28"/>
        </w:rPr>
        <w:t>о</w:t>
      </w:r>
      <w:r w:rsidR="00AC5584" w:rsidRPr="00436E8B">
        <w:rPr>
          <w:sz w:val="28"/>
          <w:szCs w:val="28"/>
        </w:rPr>
        <w:t xml:space="preserve"> мест рубок на площади</w:t>
      </w:r>
      <w:r w:rsidR="00436E8B" w:rsidRPr="00436E8B">
        <w:rPr>
          <w:sz w:val="28"/>
          <w:szCs w:val="28"/>
        </w:rPr>
        <w:t xml:space="preserve"> 2881 га (в 2012 г. - </w:t>
      </w:r>
      <w:r w:rsidR="00AC5584" w:rsidRPr="00436E8B">
        <w:rPr>
          <w:sz w:val="28"/>
          <w:szCs w:val="28"/>
        </w:rPr>
        <w:t xml:space="preserve"> </w:t>
      </w:r>
      <w:r w:rsidR="00A26666" w:rsidRPr="00436E8B">
        <w:rPr>
          <w:sz w:val="28"/>
          <w:szCs w:val="28"/>
        </w:rPr>
        <w:t>2940 га)</w:t>
      </w:r>
      <w:r w:rsidR="00436E8B" w:rsidRPr="00436E8B">
        <w:rPr>
          <w:sz w:val="28"/>
          <w:szCs w:val="28"/>
        </w:rPr>
        <w:t>.</w:t>
      </w:r>
      <w:r w:rsidR="00AC5584" w:rsidRPr="00436E8B">
        <w:rPr>
          <w:sz w:val="28"/>
          <w:szCs w:val="28"/>
        </w:rPr>
        <w:t xml:space="preserve"> </w:t>
      </w:r>
    </w:p>
    <w:p w:rsidR="00CE562E" w:rsidRPr="00436E8B" w:rsidRDefault="002D4BA1" w:rsidP="00EB460C">
      <w:pPr>
        <w:ind w:firstLine="708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З</w:t>
      </w:r>
      <w:r w:rsidR="00AC5584" w:rsidRPr="00436E8B">
        <w:rPr>
          <w:sz w:val="28"/>
          <w:szCs w:val="28"/>
        </w:rPr>
        <w:t>афиксирован</w:t>
      </w:r>
      <w:r w:rsidR="00A26666" w:rsidRPr="00436E8B">
        <w:rPr>
          <w:sz w:val="28"/>
          <w:szCs w:val="28"/>
        </w:rPr>
        <w:t>о 26</w:t>
      </w:r>
      <w:r w:rsidR="00EB460C" w:rsidRPr="00436E8B">
        <w:rPr>
          <w:sz w:val="28"/>
          <w:szCs w:val="28"/>
        </w:rPr>
        <w:t xml:space="preserve"> случая</w:t>
      </w:r>
      <w:r w:rsidR="00AC5584" w:rsidRPr="00436E8B">
        <w:rPr>
          <w:sz w:val="28"/>
          <w:szCs w:val="28"/>
        </w:rPr>
        <w:t xml:space="preserve"> незаконной рубки деревьев общим объемом </w:t>
      </w:r>
      <w:r w:rsidR="00A26666" w:rsidRPr="00436E8B">
        <w:rPr>
          <w:sz w:val="28"/>
          <w:szCs w:val="28"/>
        </w:rPr>
        <w:t>19</w:t>
      </w:r>
      <w:r w:rsidR="00EB460C" w:rsidRPr="00436E8B">
        <w:rPr>
          <w:sz w:val="28"/>
          <w:szCs w:val="28"/>
        </w:rPr>
        <w:t xml:space="preserve">17 куб.м. (в </w:t>
      </w:r>
      <w:smartTag w:uri="urn:schemas-microsoft-com:office:smarttags" w:element="metricconverter">
        <w:smartTagPr>
          <w:attr w:name="ProductID" w:val="2011 г"/>
        </w:smartTagPr>
        <w:r w:rsidR="00EB460C" w:rsidRPr="00436E8B">
          <w:rPr>
            <w:sz w:val="28"/>
            <w:szCs w:val="28"/>
          </w:rPr>
          <w:t>201</w:t>
        </w:r>
        <w:r w:rsidR="00A26666" w:rsidRPr="00436E8B">
          <w:rPr>
            <w:sz w:val="28"/>
            <w:szCs w:val="28"/>
          </w:rPr>
          <w:t>1</w:t>
        </w:r>
        <w:r w:rsidR="00EB460C" w:rsidRPr="00436E8B">
          <w:rPr>
            <w:sz w:val="28"/>
            <w:szCs w:val="28"/>
          </w:rPr>
          <w:t xml:space="preserve"> г</w:t>
        </w:r>
      </w:smartTag>
      <w:r w:rsidR="00EB460C" w:rsidRPr="00436E8B">
        <w:rPr>
          <w:sz w:val="28"/>
          <w:szCs w:val="28"/>
        </w:rPr>
        <w:t>. – 2</w:t>
      </w:r>
      <w:r w:rsidR="00A26666" w:rsidRPr="00436E8B">
        <w:rPr>
          <w:sz w:val="28"/>
          <w:szCs w:val="28"/>
        </w:rPr>
        <w:t>3 случая</w:t>
      </w:r>
      <w:r w:rsidR="00EB460C" w:rsidRPr="00436E8B">
        <w:rPr>
          <w:sz w:val="28"/>
          <w:szCs w:val="28"/>
        </w:rPr>
        <w:t xml:space="preserve"> объемом 1</w:t>
      </w:r>
      <w:r w:rsidR="00A26666" w:rsidRPr="00436E8B">
        <w:rPr>
          <w:sz w:val="28"/>
          <w:szCs w:val="28"/>
        </w:rPr>
        <w:t>41</w:t>
      </w:r>
      <w:r w:rsidR="00EB460C" w:rsidRPr="00436E8B">
        <w:rPr>
          <w:sz w:val="28"/>
          <w:szCs w:val="28"/>
        </w:rPr>
        <w:t>7 куб.м.)</w:t>
      </w:r>
      <w:r w:rsidR="00AC5584" w:rsidRPr="00436E8B">
        <w:rPr>
          <w:sz w:val="28"/>
          <w:szCs w:val="28"/>
        </w:rPr>
        <w:t xml:space="preserve">, сумма ущерба составила </w:t>
      </w:r>
      <w:r w:rsidR="00A26666" w:rsidRPr="00436E8B">
        <w:rPr>
          <w:sz w:val="28"/>
          <w:szCs w:val="28"/>
        </w:rPr>
        <w:t xml:space="preserve">16282,6 </w:t>
      </w:r>
      <w:r w:rsidR="00AC5584" w:rsidRPr="00436E8B">
        <w:rPr>
          <w:sz w:val="28"/>
          <w:szCs w:val="28"/>
        </w:rPr>
        <w:t>тыс.</w:t>
      </w:r>
      <w:r w:rsidRPr="00436E8B">
        <w:rPr>
          <w:sz w:val="28"/>
          <w:szCs w:val="28"/>
        </w:rPr>
        <w:t xml:space="preserve"> </w:t>
      </w:r>
      <w:r w:rsidR="00AC5584" w:rsidRPr="00436E8B">
        <w:rPr>
          <w:sz w:val="28"/>
          <w:szCs w:val="28"/>
        </w:rPr>
        <w:t xml:space="preserve">руб., в </w:t>
      </w:r>
      <w:r w:rsidR="00EB460C" w:rsidRPr="00436E8B">
        <w:rPr>
          <w:sz w:val="28"/>
          <w:szCs w:val="28"/>
        </w:rPr>
        <w:t>1</w:t>
      </w:r>
      <w:r w:rsidR="00A26666" w:rsidRPr="00436E8B">
        <w:rPr>
          <w:sz w:val="28"/>
          <w:szCs w:val="28"/>
        </w:rPr>
        <w:t>5</w:t>
      </w:r>
      <w:r w:rsidR="00AC5584" w:rsidRPr="00436E8B">
        <w:rPr>
          <w:sz w:val="28"/>
          <w:szCs w:val="28"/>
        </w:rPr>
        <w:t xml:space="preserve"> случаях нарушители установлены</w:t>
      </w:r>
      <w:r w:rsidR="00EB460C" w:rsidRPr="00436E8B">
        <w:rPr>
          <w:sz w:val="28"/>
          <w:szCs w:val="28"/>
        </w:rPr>
        <w:t>. М</w:t>
      </w:r>
      <w:r w:rsidR="00AC5584" w:rsidRPr="00436E8B">
        <w:rPr>
          <w:sz w:val="28"/>
          <w:szCs w:val="28"/>
        </w:rPr>
        <w:t xml:space="preserve">атериалы </w:t>
      </w:r>
      <w:r w:rsidR="00EB460C" w:rsidRPr="00436E8B">
        <w:rPr>
          <w:sz w:val="28"/>
          <w:szCs w:val="28"/>
        </w:rPr>
        <w:t xml:space="preserve">по всем выявленным лесонарушениям </w:t>
      </w:r>
      <w:r w:rsidR="00AC5584" w:rsidRPr="00436E8B">
        <w:rPr>
          <w:sz w:val="28"/>
          <w:szCs w:val="28"/>
        </w:rPr>
        <w:t xml:space="preserve">направлены в следственные органы ОВД, возбуждено </w:t>
      </w:r>
      <w:r w:rsidR="001704BB" w:rsidRPr="00436E8B">
        <w:rPr>
          <w:sz w:val="28"/>
          <w:szCs w:val="28"/>
        </w:rPr>
        <w:t>2</w:t>
      </w:r>
      <w:r w:rsidR="00A26666" w:rsidRPr="00436E8B">
        <w:rPr>
          <w:sz w:val="28"/>
          <w:szCs w:val="28"/>
        </w:rPr>
        <w:t>6</w:t>
      </w:r>
      <w:r w:rsidR="00AC5584" w:rsidRPr="00436E8B">
        <w:rPr>
          <w:sz w:val="28"/>
          <w:szCs w:val="28"/>
        </w:rPr>
        <w:t xml:space="preserve"> уголовных дел,</w:t>
      </w:r>
      <w:r w:rsidRPr="00436E8B">
        <w:rPr>
          <w:sz w:val="28"/>
          <w:szCs w:val="28"/>
        </w:rPr>
        <w:t xml:space="preserve"> </w:t>
      </w:r>
      <w:r w:rsidR="00AC5584" w:rsidRPr="00436E8B">
        <w:rPr>
          <w:sz w:val="28"/>
          <w:szCs w:val="28"/>
        </w:rPr>
        <w:t>привлечены к уголовной ответственности</w:t>
      </w:r>
      <w:r w:rsidR="00A26666" w:rsidRPr="00436E8B">
        <w:rPr>
          <w:sz w:val="28"/>
          <w:szCs w:val="28"/>
        </w:rPr>
        <w:t>, не связанной с лишением свободы 7</w:t>
      </w:r>
      <w:r w:rsidR="00AC5584" w:rsidRPr="00436E8B">
        <w:rPr>
          <w:sz w:val="28"/>
          <w:szCs w:val="28"/>
        </w:rPr>
        <w:t xml:space="preserve"> человек</w:t>
      </w:r>
      <w:r w:rsidR="00A26666" w:rsidRPr="00436E8B">
        <w:rPr>
          <w:sz w:val="28"/>
          <w:szCs w:val="28"/>
        </w:rPr>
        <w:t xml:space="preserve"> </w:t>
      </w:r>
      <w:r w:rsidR="001704BB" w:rsidRPr="00436E8B">
        <w:rPr>
          <w:sz w:val="28"/>
          <w:szCs w:val="28"/>
        </w:rPr>
        <w:t xml:space="preserve">и </w:t>
      </w:r>
      <w:r w:rsidR="00AC5584" w:rsidRPr="00436E8B">
        <w:rPr>
          <w:sz w:val="28"/>
          <w:szCs w:val="28"/>
        </w:rPr>
        <w:t>возмещением ущерба</w:t>
      </w:r>
      <w:r w:rsidR="001704BB" w:rsidRPr="00436E8B">
        <w:rPr>
          <w:sz w:val="28"/>
          <w:szCs w:val="28"/>
        </w:rPr>
        <w:t xml:space="preserve">, причиненного лесному фонду Российской Федерации </w:t>
      </w:r>
      <w:r w:rsidR="00AC5584" w:rsidRPr="00436E8B">
        <w:rPr>
          <w:sz w:val="28"/>
          <w:szCs w:val="28"/>
        </w:rPr>
        <w:t xml:space="preserve">в размере </w:t>
      </w:r>
      <w:r w:rsidR="00A26666" w:rsidRPr="00436E8B">
        <w:rPr>
          <w:sz w:val="28"/>
          <w:szCs w:val="28"/>
        </w:rPr>
        <w:t>2522,5</w:t>
      </w:r>
      <w:r w:rsidR="00AC5584" w:rsidRPr="00436E8B">
        <w:rPr>
          <w:sz w:val="28"/>
          <w:szCs w:val="28"/>
        </w:rPr>
        <w:t xml:space="preserve"> тыс.</w:t>
      </w:r>
      <w:r w:rsidRPr="00436E8B">
        <w:rPr>
          <w:sz w:val="28"/>
          <w:szCs w:val="28"/>
        </w:rPr>
        <w:t xml:space="preserve"> </w:t>
      </w:r>
      <w:r w:rsidR="00AC5584" w:rsidRPr="00436E8B">
        <w:rPr>
          <w:sz w:val="28"/>
          <w:szCs w:val="28"/>
        </w:rPr>
        <w:t xml:space="preserve">руб. </w:t>
      </w:r>
    </w:p>
    <w:p w:rsidR="00D559E9" w:rsidRDefault="00D559E9" w:rsidP="00EB460C">
      <w:pPr>
        <w:ind w:firstLine="708"/>
        <w:jc w:val="both"/>
        <w:rPr>
          <w:sz w:val="24"/>
          <w:szCs w:val="24"/>
        </w:rPr>
      </w:pPr>
    </w:p>
    <w:p w:rsidR="00D559E9" w:rsidRPr="00D559E9" w:rsidRDefault="00D559E9" w:rsidP="00CD797B">
      <w:pPr>
        <w:pStyle w:val="3"/>
        <w:jc w:val="center"/>
        <w:rPr>
          <w:b/>
          <w:i/>
          <w:caps/>
          <w:color w:val="000000"/>
          <w:szCs w:val="24"/>
        </w:rPr>
      </w:pPr>
      <w:r w:rsidRPr="00D559E9">
        <w:rPr>
          <w:b/>
          <w:i/>
          <w:caps/>
          <w:color w:val="000000"/>
          <w:szCs w:val="24"/>
        </w:rPr>
        <w:t>Охрана</w:t>
      </w:r>
      <w:r w:rsidR="008C498F">
        <w:rPr>
          <w:b/>
          <w:i/>
          <w:caps/>
          <w:color w:val="000000"/>
          <w:szCs w:val="24"/>
        </w:rPr>
        <w:t xml:space="preserve"> </w:t>
      </w:r>
      <w:r w:rsidRPr="00D559E9">
        <w:rPr>
          <w:b/>
          <w:i/>
          <w:caps/>
          <w:color w:val="000000"/>
          <w:szCs w:val="24"/>
        </w:rPr>
        <w:t>и воспроизводство городских лесов</w:t>
      </w:r>
    </w:p>
    <w:p w:rsidR="00D559E9" w:rsidRPr="00D559E9" w:rsidRDefault="00D559E9" w:rsidP="00D559E9">
      <w:pPr>
        <w:jc w:val="center"/>
        <w:rPr>
          <w:color w:val="000000"/>
          <w:sz w:val="24"/>
          <w:szCs w:val="24"/>
        </w:rPr>
      </w:pPr>
      <w:r w:rsidRPr="00D559E9">
        <w:rPr>
          <w:color w:val="000000"/>
          <w:sz w:val="24"/>
          <w:szCs w:val="24"/>
        </w:rPr>
        <w:t>(комитет по охране окружающей среды и природопользованию)</w:t>
      </w:r>
    </w:p>
    <w:p w:rsidR="00CD797B" w:rsidRDefault="00CD797B" w:rsidP="00D559E9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797B" w:rsidRPr="00CD797B" w:rsidRDefault="00CD797B" w:rsidP="00CD797B">
      <w:pPr>
        <w:spacing w:line="360" w:lineRule="exact"/>
        <w:ind w:firstLine="709"/>
        <w:jc w:val="both"/>
        <w:rPr>
          <w:sz w:val="28"/>
          <w:szCs w:val="28"/>
        </w:rPr>
      </w:pPr>
      <w:r w:rsidRPr="00CD797B">
        <w:rPr>
          <w:sz w:val="28"/>
          <w:szCs w:val="28"/>
        </w:rPr>
        <w:t>В рамках осуществления мероприятий по содержанию, охране, защите, использованию городских лесов комитет</w:t>
      </w:r>
      <w:r w:rsidR="00BE6BA5">
        <w:rPr>
          <w:sz w:val="28"/>
          <w:szCs w:val="28"/>
        </w:rPr>
        <w:t xml:space="preserve">ом по охране окружающей среды и природопользованию </w:t>
      </w:r>
      <w:r w:rsidRPr="00CD797B">
        <w:rPr>
          <w:sz w:val="28"/>
          <w:szCs w:val="28"/>
        </w:rPr>
        <w:t>проведено 8 рейдов по выявлению самовольных рубок</w:t>
      </w:r>
      <w:r w:rsidR="00BE6BA5">
        <w:rPr>
          <w:sz w:val="28"/>
          <w:szCs w:val="28"/>
        </w:rPr>
        <w:t xml:space="preserve"> в городских лесах</w:t>
      </w:r>
      <w:r w:rsidRPr="00CD797B">
        <w:rPr>
          <w:sz w:val="28"/>
          <w:szCs w:val="28"/>
        </w:rPr>
        <w:t>, выявлено 2 самовольные рубки, материалы переданы в ОВД.</w:t>
      </w:r>
    </w:p>
    <w:p w:rsidR="00BE6BA5" w:rsidRDefault="00CD797B" w:rsidP="002B3637">
      <w:pPr>
        <w:ind w:firstLine="709"/>
        <w:jc w:val="both"/>
        <w:rPr>
          <w:sz w:val="28"/>
          <w:szCs w:val="28"/>
        </w:rPr>
      </w:pPr>
      <w:r w:rsidRPr="00CD797B">
        <w:rPr>
          <w:sz w:val="28"/>
          <w:szCs w:val="28"/>
        </w:rPr>
        <w:t>Совместно с Лысьвенской городской прокуратурой прове</w:t>
      </w:r>
      <w:r w:rsidR="00BE6BA5">
        <w:rPr>
          <w:sz w:val="28"/>
          <w:szCs w:val="28"/>
        </w:rPr>
        <w:t xml:space="preserve">дено 3 рейда, проверено 14 лесоперерабатывающих предприятий на предмет соблюдения законодательства в области обращения с отходами и незаконного оборота древесины. </w:t>
      </w:r>
      <w:r w:rsidR="002B3637">
        <w:rPr>
          <w:sz w:val="28"/>
          <w:szCs w:val="28"/>
        </w:rPr>
        <w:t>В ходе проверок в</w:t>
      </w:r>
      <w:r w:rsidR="00BE6BA5">
        <w:rPr>
          <w:sz w:val="28"/>
          <w:szCs w:val="28"/>
        </w:rPr>
        <w:t>ыявлено 2 случая незаконной рубки д</w:t>
      </w:r>
      <w:r w:rsidR="002B3637">
        <w:rPr>
          <w:sz w:val="28"/>
          <w:szCs w:val="28"/>
        </w:rPr>
        <w:t xml:space="preserve">ревесины </w:t>
      </w:r>
      <w:r w:rsidR="00BE6BA5">
        <w:rPr>
          <w:sz w:val="28"/>
          <w:szCs w:val="28"/>
        </w:rPr>
        <w:t>объемом 113 куб.м.</w:t>
      </w:r>
      <w:r w:rsidR="002B3637">
        <w:rPr>
          <w:sz w:val="28"/>
          <w:szCs w:val="28"/>
        </w:rPr>
        <w:t xml:space="preserve">, по одному факту </w:t>
      </w:r>
      <w:r w:rsidR="00BE6BA5">
        <w:rPr>
          <w:sz w:val="28"/>
          <w:szCs w:val="28"/>
        </w:rPr>
        <w:t>нарушитель привлечен к уголовной ответственности с возмещением ущерба в сумме 3</w:t>
      </w:r>
      <w:r w:rsidR="003872A3">
        <w:rPr>
          <w:sz w:val="28"/>
          <w:szCs w:val="28"/>
        </w:rPr>
        <w:t>,</w:t>
      </w:r>
      <w:r w:rsidR="00BE6BA5">
        <w:rPr>
          <w:sz w:val="28"/>
          <w:szCs w:val="28"/>
        </w:rPr>
        <w:t> 26</w:t>
      </w:r>
      <w:r w:rsidR="003872A3">
        <w:rPr>
          <w:sz w:val="28"/>
          <w:szCs w:val="28"/>
        </w:rPr>
        <w:t xml:space="preserve"> тыс. </w:t>
      </w:r>
      <w:r w:rsidR="00BE6BA5">
        <w:rPr>
          <w:sz w:val="28"/>
          <w:szCs w:val="28"/>
        </w:rPr>
        <w:t>руб.</w:t>
      </w:r>
      <w:r w:rsidR="003872A3">
        <w:rPr>
          <w:sz w:val="28"/>
          <w:szCs w:val="28"/>
        </w:rPr>
        <w:t xml:space="preserve"> с </w:t>
      </w:r>
      <w:r w:rsidR="00BE6BA5">
        <w:rPr>
          <w:sz w:val="28"/>
          <w:szCs w:val="28"/>
        </w:rPr>
        <w:t>лишение</w:t>
      </w:r>
      <w:r w:rsidR="003872A3">
        <w:rPr>
          <w:sz w:val="28"/>
          <w:szCs w:val="28"/>
        </w:rPr>
        <w:t>м</w:t>
      </w:r>
      <w:r w:rsidR="00BE6BA5">
        <w:rPr>
          <w:sz w:val="28"/>
          <w:szCs w:val="28"/>
        </w:rPr>
        <w:t xml:space="preserve"> свободы сроком на 2,5 года.</w:t>
      </w:r>
    </w:p>
    <w:p w:rsidR="001C3F4D" w:rsidRDefault="001C3F4D" w:rsidP="001C3F4D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летнего периода на территории организованных мест </w:t>
      </w:r>
      <w:r w:rsidRPr="00CE51BA">
        <w:rPr>
          <w:sz w:val="28"/>
          <w:szCs w:val="28"/>
        </w:rPr>
        <w:t>отдыха «Чистый берег»</w:t>
      </w:r>
      <w:r w:rsidRPr="007934A4">
        <w:rPr>
          <w:sz w:val="28"/>
          <w:szCs w:val="28"/>
        </w:rPr>
        <w:t xml:space="preserve"> </w:t>
      </w:r>
      <w:r>
        <w:rPr>
          <w:sz w:val="28"/>
          <w:szCs w:val="28"/>
        </w:rPr>
        <w:t>и «Каменный лог» проводилась уборка мусора, затраты местного бюджета составили 150</w:t>
      </w:r>
      <w:r w:rsidRPr="007934A4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 На территории пригородной зоны отдыха </w:t>
      </w:r>
      <w:r w:rsidR="00BE6BA5">
        <w:rPr>
          <w:sz w:val="28"/>
          <w:szCs w:val="28"/>
        </w:rPr>
        <w:t xml:space="preserve">«Чистый берег» </w:t>
      </w:r>
      <w:r>
        <w:rPr>
          <w:sz w:val="28"/>
          <w:szCs w:val="28"/>
        </w:rPr>
        <w:t xml:space="preserve">оборудовано </w:t>
      </w:r>
      <w:r w:rsidR="00BE6BA5">
        <w:rPr>
          <w:sz w:val="28"/>
          <w:szCs w:val="28"/>
        </w:rPr>
        <w:t>дополнительн</w:t>
      </w:r>
      <w:r>
        <w:rPr>
          <w:sz w:val="28"/>
          <w:szCs w:val="28"/>
        </w:rPr>
        <w:t xml:space="preserve">ое место отдыха </w:t>
      </w:r>
      <w:r w:rsidR="00BE6BA5">
        <w:rPr>
          <w:sz w:val="28"/>
          <w:szCs w:val="28"/>
        </w:rPr>
        <w:t xml:space="preserve">с </w:t>
      </w:r>
      <w:r>
        <w:rPr>
          <w:sz w:val="28"/>
          <w:szCs w:val="28"/>
        </w:rPr>
        <w:t>костровищем</w:t>
      </w:r>
      <w:r w:rsidR="00BE6BA5">
        <w:rPr>
          <w:sz w:val="28"/>
          <w:szCs w:val="28"/>
        </w:rPr>
        <w:t>.</w:t>
      </w:r>
    </w:p>
    <w:p w:rsidR="00BE6BA5" w:rsidRDefault="00BE6BA5" w:rsidP="00D559E9">
      <w:pPr>
        <w:ind w:firstLine="708"/>
        <w:jc w:val="both"/>
        <w:rPr>
          <w:sz w:val="28"/>
          <w:szCs w:val="28"/>
        </w:rPr>
      </w:pPr>
    </w:p>
    <w:p w:rsidR="00BE6BA5" w:rsidRPr="00D559E9" w:rsidRDefault="00BE6BA5" w:rsidP="00BE6BA5">
      <w:pPr>
        <w:rPr>
          <w:color w:val="000000"/>
        </w:rPr>
      </w:pPr>
    </w:p>
    <w:p w:rsidR="00BE6BA5" w:rsidRPr="007934A4" w:rsidRDefault="00BE6BA5" w:rsidP="00BE6BA5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9" w:name="_GoBack"/>
      <w:bookmarkEnd w:id="9"/>
    </w:p>
    <w:p w:rsidR="00BE6BA5" w:rsidRDefault="00BE6BA5" w:rsidP="00CF7C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2876550"/>
            <wp:effectExtent l="0" t="0" r="0" b="0"/>
            <wp:docPr id="4" name="Рисунок 2" descr="C:\Users\555\Desktop\фото по работе\чистый берег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фото по работе\чистый берег\IMG_32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7" cy="28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A5" w:rsidRDefault="00BE6BA5" w:rsidP="00CF7CAB">
      <w:pPr>
        <w:jc w:val="center"/>
      </w:pPr>
      <w:r w:rsidRPr="008C7BBD">
        <w:t>Беседка в зоне отдыха «Чистый берег»</w:t>
      </w:r>
    </w:p>
    <w:p w:rsidR="00BE6BA5" w:rsidRPr="008C7BBD" w:rsidRDefault="00BE6BA5" w:rsidP="00BE6BA5">
      <w:pPr>
        <w:jc w:val="both"/>
      </w:pPr>
    </w:p>
    <w:p w:rsidR="00BE6BA5" w:rsidRDefault="00BE6BA5" w:rsidP="00CF7CAB">
      <w:pPr>
        <w:jc w:val="center"/>
      </w:pPr>
      <w:r>
        <w:rPr>
          <w:noProof/>
        </w:rPr>
        <w:drawing>
          <wp:inline distT="0" distB="0" distL="0" distR="0">
            <wp:extent cx="4314825" cy="2876550"/>
            <wp:effectExtent l="0" t="0" r="0" b="0"/>
            <wp:docPr id="6" name="Рисунок 4" descr="C:\Users\555\Desktop\фото по работе\чистый берег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фото по работе\чистый берег\IMG_32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87" cy="28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A5" w:rsidRDefault="00BE6BA5" w:rsidP="00CF7CAB">
      <w:pPr>
        <w:jc w:val="center"/>
      </w:pPr>
      <w:r>
        <w:t>Ашлаг на берегу реки Лысьва, зона отдыха «Чистый берег»</w:t>
      </w:r>
    </w:p>
    <w:p w:rsidR="00BE6BA5" w:rsidRDefault="00BE6BA5" w:rsidP="00BE6BA5"/>
    <w:p w:rsidR="00BE6BA5" w:rsidRDefault="00BE6BA5" w:rsidP="00CF7CAB">
      <w:pPr>
        <w:jc w:val="center"/>
      </w:pPr>
      <w:r>
        <w:rPr>
          <w:noProof/>
        </w:rPr>
        <w:drawing>
          <wp:inline distT="0" distB="0" distL="0" distR="0">
            <wp:extent cx="4314825" cy="2876550"/>
            <wp:effectExtent l="0" t="0" r="0" b="0"/>
            <wp:docPr id="8" name="Рисунок 3" descr="C:\Users\555\Desktop\фото по работе\чистый берег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фото по работе\чистый берег\IMG_32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26" cy="28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A5" w:rsidRDefault="00BE6BA5" w:rsidP="00CF7CAB">
      <w:pPr>
        <w:jc w:val="center"/>
      </w:pPr>
      <w:r>
        <w:t>Ашлаг природоохранного содержания, зона отдыха «Чистый берег»</w:t>
      </w:r>
    </w:p>
    <w:p w:rsidR="00153771" w:rsidRPr="00181533" w:rsidRDefault="00153771" w:rsidP="0072796D">
      <w:pPr>
        <w:pStyle w:val="2"/>
        <w:ind w:firstLine="709"/>
        <w:jc w:val="both"/>
      </w:pPr>
      <w:bookmarkStart w:id="10" w:name="_Toc64727605"/>
      <w:bookmarkStart w:id="11" w:name="_Toc1837111"/>
      <w:bookmarkStart w:id="12" w:name="_Toc1837167"/>
      <w:r w:rsidRPr="00181533">
        <w:lastRenderedPageBreak/>
        <w:t>8. охрана животного мира и рыбных ресурсов</w:t>
      </w:r>
      <w:bookmarkEnd w:id="10"/>
    </w:p>
    <w:p w:rsidR="00153771" w:rsidRDefault="00153771" w:rsidP="006A40AD">
      <w:pPr>
        <w:pStyle w:val="a4"/>
        <w:ind w:firstLine="709"/>
        <w:jc w:val="center"/>
      </w:pPr>
      <w:r>
        <w:t>(</w:t>
      </w:r>
      <w:r w:rsidR="00891C8F">
        <w:t xml:space="preserve">Козлов В.С., охотовед г. </w:t>
      </w:r>
      <w:r w:rsidR="00D15810">
        <w:t>Лысьва</w:t>
      </w:r>
      <w:r>
        <w:t>)</w:t>
      </w:r>
    </w:p>
    <w:p w:rsidR="00153771" w:rsidRDefault="00153771" w:rsidP="0072796D">
      <w:pPr>
        <w:pStyle w:val="a4"/>
        <w:ind w:firstLine="709"/>
        <w:jc w:val="both"/>
      </w:pPr>
    </w:p>
    <w:p w:rsidR="00B432FD" w:rsidRDefault="00B432FD" w:rsidP="00B432FD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действуют четыре охотничьих хозяйства: </w:t>
      </w:r>
    </w:p>
    <w:p w:rsidR="00B432FD" w:rsidRDefault="00B432FD" w:rsidP="00B432F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Лысьвенское (Лысьвенское общество охотников и рыболовов, площадью 156 тыс. га),</w:t>
      </w:r>
    </w:p>
    <w:p w:rsidR="00B432FD" w:rsidRDefault="00B432FD" w:rsidP="00B432F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Комарихинское (ООО «Электротяжмаш-Привод», площадью 87 тыс. га), </w:t>
      </w:r>
    </w:p>
    <w:p w:rsidR="00B432FD" w:rsidRDefault="00B432FD" w:rsidP="00B432F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Кыновское (ООО «Кыновское», площадью 36 тыс. га),</w:t>
      </w:r>
    </w:p>
    <w:p w:rsidR="00B432FD" w:rsidRDefault="00B432FD" w:rsidP="00B432F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«Лысьвенская фактория» (площадью 16 тыс. га).</w:t>
      </w:r>
    </w:p>
    <w:p w:rsidR="00B432FD" w:rsidRDefault="00B432FD" w:rsidP="00B432FD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запрета охоты Лысьвенского района составляет  49 тыс. га. </w:t>
      </w:r>
    </w:p>
    <w:p w:rsidR="00B432FD" w:rsidRDefault="00B432FD" w:rsidP="00B432FD">
      <w:pPr>
        <w:pStyle w:val="a4"/>
        <w:ind w:firstLine="709"/>
        <w:jc w:val="both"/>
      </w:pPr>
      <w:r>
        <w:rPr>
          <w:sz w:val="28"/>
          <w:szCs w:val="28"/>
        </w:rPr>
        <w:t>Охотпользователями ежегодно выполняются планы по биотехническим мероприятиям</w:t>
      </w:r>
      <w:r>
        <w:t xml:space="preserve">. </w:t>
      </w:r>
    </w:p>
    <w:p w:rsidR="001A2765" w:rsidRDefault="00B432FD" w:rsidP="00B432FD">
      <w:pPr>
        <w:pStyle w:val="5"/>
        <w:ind w:firstLine="709"/>
        <w:jc w:val="both"/>
        <w:rPr>
          <w:sz w:val="26"/>
        </w:rPr>
      </w:pPr>
      <w:r>
        <w:rPr>
          <w:sz w:val="26"/>
        </w:rPr>
        <w:t xml:space="preserve">               </w:t>
      </w:r>
    </w:p>
    <w:p w:rsidR="001A2765" w:rsidRDefault="00B432FD" w:rsidP="001A2765">
      <w:pPr>
        <w:pStyle w:val="5"/>
        <w:ind w:firstLine="709"/>
        <w:rPr>
          <w:sz w:val="28"/>
          <w:szCs w:val="28"/>
        </w:rPr>
      </w:pPr>
      <w:r w:rsidRPr="00B432FD">
        <w:rPr>
          <w:sz w:val="28"/>
          <w:szCs w:val="28"/>
        </w:rPr>
        <w:t>Послепромысловая численность охотничьих животных</w:t>
      </w:r>
    </w:p>
    <w:p w:rsidR="00B432FD" w:rsidRPr="00B432FD" w:rsidRDefault="00B432FD" w:rsidP="00CF7CAB">
      <w:pPr>
        <w:pStyle w:val="5"/>
        <w:ind w:firstLine="709"/>
      </w:pPr>
      <w:r w:rsidRPr="00B432FD">
        <w:rPr>
          <w:sz w:val="28"/>
          <w:szCs w:val="28"/>
        </w:rPr>
        <w:t>по Лысьвенскому району за 2010-2014 годы</w:t>
      </w:r>
    </w:p>
    <w:tbl>
      <w:tblPr>
        <w:tblpPr w:leftFromText="180" w:rightFromText="180" w:vertAnchor="text" w:horzAnchor="margin" w:tblpXSpec="center" w:tblpY="86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7"/>
        <w:gridCol w:w="1413"/>
        <w:gridCol w:w="1414"/>
        <w:gridCol w:w="1414"/>
        <w:gridCol w:w="1414"/>
        <w:gridCol w:w="1395"/>
      </w:tblGrid>
      <w:tr w:rsidR="00B432FD" w:rsidTr="00B432FD"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Виды</w:t>
            </w:r>
          </w:p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животных</w:t>
            </w:r>
          </w:p>
        </w:tc>
        <w:tc>
          <w:tcPr>
            <w:tcW w:w="70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Запас голов по годам</w:t>
            </w:r>
          </w:p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432FD" w:rsidTr="00B432FD">
        <w:trPr>
          <w:trHeight w:val="5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2010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2011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2012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2014</w:t>
            </w:r>
          </w:p>
        </w:tc>
      </w:tr>
      <w:tr w:rsidR="00B432FD" w:rsidTr="00B432FD">
        <w:tc>
          <w:tcPr>
            <w:tcW w:w="18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Белка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5337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Горностай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Заяц-беляк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11696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Глухарь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1778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Тетерев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3487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Рябчик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 w:rsidP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 w:rsidP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 w:rsidP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4775</w:t>
            </w:r>
          </w:p>
        </w:tc>
      </w:tr>
      <w:tr w:rsidR="00B432FD" w:rsidTr="00B432FD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FD" w:rsidRDefault="00B432FD">
            <w:pPr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</w:tbl>
    <w:p w:rsidR="00B432FD" w:rsidRDefault="00B432FD" w:rsidP="00B432F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62"/>
        <w:jc w:val="both"/>
        <w:textAlignment w:val="baseline"/>
        <w:rPr>
          <w:sz w:val="28"/>
          <w:szCs w:val="28"/>
        </w:rPr>
      </w:pPr>
      <w:r w:rsidRPr="008C3529">
        <w:rPr>
          <w:sz w:val="28"/>
          <w:szCs w:val="28"/>
        </w:rPr>
        <w:t xml:space="preserve">В  нерестовый период </w:t>
      </w:r>
      <w:r w:rsidRPr="008C3529">
        <w:rPr>
          <w:color w:val="1A1A1A"/>
          <w:sz w:val="28"/>
          <w:szCs w:val="28"/>
        </w:rPr>
        <w:t xml:space="preserve">с 5 мая по 15 июня </w:t>
      </w:r>
      <w:r>
        <w:rPr>
          <w:color w:val="1A1A1A"/>
          <w:sz w:val="28"/>
          <w:szCs w:val="28"/>
        </w:rPr>
        <w:t xml:space="preserve">на территории Лысьвенского городского округа </w:t>
      </w:r>
      <w:r w:rsidRPr="008C3529">
        <w:rPr>
          <w:color w:val="1A1A1A"/>
          <w:sz w:val="28"/>
          <w:szCs w:val="28"/>
        </w:rPr>
        <w:t xml:space="preserve">был введен запрет на рыболовство на водоемах. За время нерестового запрета </w:t>
      </w:r>
      <w:r w:rsidRPr="008C3529">
        <w:rPr>
          <w:sz w:val="28"/>
          <w:szCs w:val="28"/>
        </w:rPr>
        <w:t xml:space="preserve">проведены  рейды по пресечению браконьерства на </w:t>
      </w:r>
      <w:r>
        <w:rPr>
          <w:sz w:val="28"/>
          <w:szCs w:val="28"/>
        </w:rPr>
        <w:t xml:space="preserve">реках </w:t>
      </w:r>
      <w:r w:rsidRPr="008C3529">
        <w:rPr>
          <w:sz w:val="28"/>
          <w:szCs w:val="28"/>
        </w:rPr>
        <w:t xml:space="preserve"> Лысьва, Запорная, </w:t>
      </w:r>
      <w:r>
        <w:rPr>
          <w:sz w:val="28"/>
          <w:szCs w:val="28"/>
        </w:rPr>
        <w:t xml:space="preserve">Барда </w:t>
      </w:r>
      <w:r w:rsidRPr="008C3529">
        <w:rPr>
          <w:sz w:val="28"/>
          <w:szCs w:val="28"/>
        </w:rPr>
        <w:t xml:space="preserve"> и прудах – Лысьвенском, Травянском, Болотинском, Ярославском</w:t>
      </w:r>
      <w:r>
        <w:rPr>
          <w:sz w:val="28"/>
          <w:szCs w:val="28"/>
        </w:rPr>
        <w:t>, Заимковском</w:t>
      </w:r>
      <w:r w:rsidRPr="008C3529">
        <w:rPr>
          <w:sz w:val="28"/>
          <w:szCs w:val="28"/>
        </w:rPr>
        <w:t xml:space="preserve">. </w:t>
      </w:r>
    </w:p>
    <w:p w:rsidR="00B432FD" w:rsidRDefault="00B432FD" w:rsidP="00B432F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62"/>
        <w:jc w:val="both"/>
        <w:textAlignment w:val="baseline"/>
      </w:pPr>
      <w:r w:rsidRPr="008C3529">
        <w:rPr>
          <w:sz w:val="28"/>
          <w:szCs w:val="28"/>
        </w:rPr>
        <w:t xml:space="preserve">Мобильной рейдовой бригадой сотрудников общества ВОСВОД и охранного агентства «Шериф-безопасность» проведено </w:t>
      </w:r>
      <w:r w:rsidRPr="00B432FD">
        <w:rPr>
          <w:sz w:val="28"/>
          <w:szCs w:val="28"/>
        </w:rPr>
        <w:t>40 рейдов,</w:t>
      </w:r>
      <w:r w:rsidRPr="008C3529">
        <w:rPr>
          <w:sz w:val="28"/>
          <w:szCs w:val="28"/>
        </w:rPr>
        <w:t xml:space="preserve"> </w:t>
      </w:r>
      <w:r>
        <w:rPr>
          <w:sz w:val="28"/>
          <w:szCs w:val="28"/>
        </w:rPr>
        <w:t>изъяты запрещенные орудия лова:</w:t>
      </w:r>
      <w:r w:rsidRPr="008C3529">
        <w:rPr>
          <w:sz w:val="28"/>
          <w:szCs w:val="28"/>
        </w:rPr>
        <w:t xml:space="preserve"> 2 </w:t>
      </w:r>
      <w:r>
        <w:rPr>
          <w:sz w:val="28"/>
          <w:szCs w:val="28"/>
        </w:rPr>
        <w:t xml:space="preserve">рыболовных </w:t>
      </w:r>
      <w:r w:rsidRPr="008C3529">
        <w:rPr>
          <w:sz w:val="28"/>
          <w:szCs w:val="28"/>
        </w:rPr>
        <w:t xml:space="preserve">экрана, </w:t>
      </w:r>
      <w:r>
        <w:rPr>
          <w:sz w:val="28"/>
          <w:szCs w:val="28"/>
        </w:rPr>
        <w:t>1</w:t>
      </w:r>
      <w:r w:rsidRPr="008C3529">
        <w:rPr>
          <w:sz w:val="28"/>
          <w:szCs w:val="28"/>
        </w:rPr>
        <w:t>5</w:t>
      </w:r>
      <w:r>
        <w:rPr>
          <w:sz w:val="28"/>
          <w:szCs w:val="28"/>
        </w:rPr>
        <w:t>00</w:t>
      </w:r>
      <w:r w:rsidRPr="008C3529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браконьерских </w:t>
      </w:r>
      <w:r w:rsidRPr="008C3529">
        <w:rPr>
          <w:sz w:val="28"/>
          <w:szCs w:val="28"/>
        </w:rPr>
        <w:t>сетей</w:t>
      </w:r>
      <w:r>
        <w:rPr>
          <w:sz w:val="28"/>
          <w:szCs w:val="28"/>
        </w:rPr>
        <w:t xml:space="preserve">. С рыболовами </w:t>
      </w:r>
      <w:r w:rsidRPr="008C3529">
        <w:rPr>
          <w:sz w:val="28"/>
          <w:szCs w:val="28"/>
        </w:rPr>
        <w:t xml:space="preserve">проведено 70 профилактических бесед, задержан 1 нарушитель, материалы переданы в ОВД для привлечения к административной ответственности. </w:t>
      </w:r>
    </w:p>
    <w:p w:rsidR="00B432FD" w:rsidRDefault="00B432FD" w:rsidP="00B432FD"/>
    <w:p w:rsidR="00C7276E" w:rsidRPr="00C7276E" w:rsidRDefault="00C7276E" w:rsidP="00D559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C7276E">
        <w:rPr>
          <w:b/>
          <w:sz w:val="28"/>
          <w:szCs w:val="28"/>
        </w:rPr>
        <w:t>Сохранение и обустройство природных объектов.</w:t>
      </w:r>
    </w:p>
    <w:p w:rsidR="00C7276E" w:rsidRDefault="00C7276E" w:rsidP="00C7276E">
      <w:pPr>
        <w:jc w:val="both"/>
        <w:rPr>
          <w:sz w:val="24"/>
          <w:szCs w:val="24"/>
        </w:rPr>
      </w:pPr>
    </w:p>
    <w:p w:rsidR="00B432FD" w:rsidRDefault="0085228D" w:rsidP="000C3D78">
      <w:pPr>
        <w:tabs>
          <w:tab w:val="num" w:pos="1320"/>
        </w:tabs>
        <w:ind w:firstLine="710"/>
        <w:jc w:val="both"/>
        <w:rPr>
          <w:b/>
          <w:color w:val="000000"/>
          <w:sz w:val="28"/>
          <w:szCs w:val="28"/>
        </w:rPr>
      </w:pPr>
      <w:r w:rsidRPr="0085228D">
        <w:rPr>
          <w:b/>
          <w:color w:val="000000"/>
          <w:sz w:val="28"/>
          <w:szCs w:val="28"/>
        </w:rPr>
        <w:t>Очистка и благоустройство родников.</w:t>
      </w:r>
      <w:r>
        <w:rPr>
          <w:b/>
          <w:color w:val="000000"/>
          <w:sz w:val="28"/>
          <w:szCs w:val="28"/>
        </w:rPr>
        <w:t xml:space="preserve"> </w:t>
      </w: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обустройство родников, расположенных в черте города из бюджета городского округа выделено 29 тыс. руб., на эти средства обустроен Зуевский родник и родник на ул. Баженова. Школьниками из Новорождественской и Моховлянской школ облагорожены родники на территории родного села. </w:t>
      </w: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83820</wp:posOffset>
            </wp:positionV>
            <wp:extent cx="1895475" cy="2838450"/>
            <wp:effectExtent l="19050" t="0" r="9525" b="0"/>
            <wp:wrapNone/>
            <wp:docPr id="1307" name="Рисунок 1307" descr="IMG_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IMG_328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2FD" w:rsidRDefault="001A2765" w:rsidP="00B432FD">
      <w:pPr>
        <w:ind w:left="1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102235</wp:posOffset>
            </wp:positionV>
            <wp:extent cx="3516630" cy="2352675"/>
            <wp:effectExtent l="19050" t="0" r="7620" b="0"/>
            <wp:wrapNone/>
            <wp:docPr id="1306" name="Рисунок 1306" descr="IMG_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IMG_289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2FD">
        <w:rPr>
          <w:sz w:val="28"/>
          <w:szCs w:val="28"/>
        </w:rPr>
        <w:t xml:space="preserve">       </w:t>
      </w: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1A2765" w:rsidRDefault="001A2765" w:rsidP="00B432FD">
      <w:pPr>
        <w:ind w:left="11" w:firstLine="709"/>
        <w:jc w:val="center"/>
        <w:rPr>
          <w:sz w:val="28"/>
          <w:szCs w:val="28"/>
        </w:rPr>
      </w:pPr>
    </w:p>
    <w:p w:rsidR="00B432FD" w:rsidRDefault="00B432FD" w:rsidP="00B432FD">
      <w:pPr>
        <w:ind w:left="1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Зуевский родник: до и после</w:t>
      </w:r>
    </w:p>
    <w:p w:rsidR="00B432FD" w:rsidRDefault="00B432FD" w:rsidP="00B432FD">
      <w:pPr>
        <w:ind w:left="11" w:firstLine="709"/>
        <w:jc w:val="both"/>
        <w:rPr>
          <w:sz w:val="28"/>
          <w:szCs w:val="28"/>
        </w:rPr>
      </w:pPr>
    </w:p>
    <w:p w:rsidR="00B432FD" w:rsidRDefault="00B432FD" w:rsidP="00564CA7">
      <w:pPr>
        <w:pStyle w:val="aff1"/>
        <w:spacing w:before="0" w:beforeAutospacing="0" w:after="0" w:afterAutospacing="0" w:line="360" w:lineRule="exact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10 родниках, расположенных в черте города</w:t>
      </w:r>
      <w:r w:rsidR="00564CA7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проведены исследования</w:t>
      </w:r>
      <w:r w:rsidRPr="008C24D3">
        <w:rPr>
          <w:sz w:val="28"/>
          <w:szCs w:val="28"/>
        </w:rPr>
        <w:t xml:space="preserve"> качества воды. Забор воды производился в самый неблагоприятный период для источников – весенний. Анализ провели специалисты аккредитованной лаборатории ООО «Л</w:t>
      </w:r>
      <w:r>
        <w:rPr>
          <w:sz w:val="28"/>
          <w:szCs w:val="28"/>
        </w:rPr>
        <w:t>ысьва-теплоэ</w:t>
      </w:r>
      <w:r w:rsidRPr="008C24D3">
        <w:rPr>
          <w:sz w:val="28"/>
          <w:szCs w:val="28"/>
        </w:rPr>
        <w:t>нерго».</w:t>
      </w:r>
      <w:r>
        <w:rPr>
          <w:sz w:val="28"/>
          <w:szCs w:val="28"/>
        </w:rPr>
        <w:t xml:space="preserve"> По</w:t>
      </w:r>
      <w:r w:rsidRPr="008C24D3">
        <w:rPr>
          <w:sz w:val="28"/>
          <w:szCs w:val="28"/>
        </w:rPr>
        <w:t xml:space="preserve"> результата</w:t>
      </w:r>
      <w:r>
        <w:rPr>
          <w:sz w:val="28"/>
          <w:szCs w:val="28"/>
        </w:rPr>
        <w:t>м</w:t>
      </w:r>
      <w:r w:rsidRPr="008C24D3">
        <w:rPr>
          <w:sz w:val="28"/>
          <w:szCs w:val="28"/>
        </w:rPr>
        <w:t xml:space="preserve"> исследован</w:t>
      </w:r>
      <w:r>
        <w:rPr>
          <w:sz w:val="28"/>
          <w:szCs w:val="28"/>
        </w:rPr>
        <w:t xml:space="preserve">ных показателей составлен рейтинг родников, информация опубликована в городской газете «Искра», даны рекомендации по </w:t>
      </w:r>
      <w:r w:rsidR="00564CA7">
        <w:rPr>
          <w:sz w:val="28"/>
          <w:szCs w:val="28"/>
        </w:rPr>
        <w:t>использованию родниковой воды.</w:t>
      </w:r>
    </w:p>
    <w:p w:rsidR="00564CA7" w:rsidRDefault="00B432FD" w:rsidP="00564CA7">
      <w:pPr>
        <w:widowControl w:val="0"/>
        <w:tabs>
          <w:tab w:val="left" w:pos="0"/>
        </w:tabs>
        <w:autoSpaceDE w:val="0"/>
        <w:autoSpaceDN w:val="0"/>
        <w:adjustRightInd w:val="0"/>
        <w:ind w:left="11" w:firstLine="709"/>
        <w:jc w:val="both"/>
        <w:rPr>
          <w:sz w:val="28"/>
          <w:szCs w:val="28"/>
        </w:rPr>
      </w:pPr>
      <w:r w:rsidRPr="008C24D3">
        <w:rPr>
          <w:color w:val="000000"/>
          <w:sz w:val="28"/>
          <w:szCs w:val="28"/>
        </w:rPr>
        <w:t xml:space="preserve">Перед началом купального сезона проведены исследования качества воды в Лысьвенском пруду. По данным исследований </w:t>
      </w:r>
      <w:r>
        <w:rPr>
          <w:color w:val="000000"/>
          <w:sz w:val="28"/>
          <w:szCs w:val="28"/>
        </w:rPr>
        <w:t xml:space="preserve">специалистов </w:t>
      </w:r>
      <w:r w:rsidRPr="008C24D3">
        <w:rPr>
          <w:color w:val="000000"/>
          <w:sz w:val="28"/>
          <w:szCs w:val="28"/>
        </w:rPr>
        <w:t xml:space="preserve">управления Роспотребнадзора превышений допустимых нормативов качества воды для хозяйственно-бытовых водоемов не выявлено, вода по микробиологическим, химическим и паразитологическим показателям соответствует требованиям </w:t>
      </w:r>
      <w:r w:rsidR="00564CA7">
        <w:rPr>
          <w:color w:val="000000"/>
          <w:sz w:val="28"/>
          <w:szCs w:val="28"/>
        </w:rPr>
        <w:t>санитарных и гигиенических нормативов (</w:t>
      </w:r>
      <w:r w:rsidRPr="008C24D3">
        <w:rPr>
          <w:color w:val="000000"/>
          <w:sz w:val="28"/>
          <w:szCs w:val="28"/>
        </w:rPr>
        <w:t>СанПиН</w:t>
      </w:r>
      <w:r w:rsidR="00564CA7">
        <w:rPr>
          <w:color w:val="000000"/>
          <w:sz w:val="28"/>
          <w:szCs w:val="28"/>
        </w:rPr>
        <w:t xml:space="preserve"> </w:t>
      </w:r>
      <w:r w:rsidRPr="008C24D3">
        <w:rPr>
          <w:color w:val="000000"/>
          <w:sz w:val="28"/>
          <w:szCs w:val="28"/>
        </w:rPr>
        <w:t>2.1.5.980-00 «Гигиенические требования к охране поверхностных</w:t>
      </w:r>
      <w:r>
        <w:rPr>
          <w:color w:val="000000"/>
          <w:sz w:val="28"/>
          <w:szCs w:val="28"/>
        </w:rPr>
        <w:t xml:space="preserve"> </w:t>
      </w:r>
      <w:r w:rsidRPr="008C24D3">
        <w:rPr>
          <w:color w:val="000000"/>
          <w:sz w:val="28"/>
          <w:szCs w:val="28"/>
        </w:rPr>
        <w:t>вод»</w:t>
      </w:r>
      <w:r>
        <w:rPr>
          <w:color w:val="000000"/>
          <w:sz w:val="28"/>
          <w:szCs w:val="28"/>
        </w:rPr>
        <w:t xml:space="preserve"> и</w:t>
      </w:r>
      <w:r w:rsidRPr="008C24D3">
        <w:rPr>
          <w:color w:val="000000"/>
          <w:sz w:val="28"/>
          <w:szCs w:val="28"/>
        </w:rPr>
        <w:t xml:space="preserve"> ГН 2.1.5.1315-03 «Предельно допустимые концентрации (ПДК) химических веществ</w:t>
      </w:r>
      <w:r>
        <w:rPr>
          <w:color w:val="000000"/>
          <w:sz w:val="28"/>
          <w:szCs w:val="28"/>
        </w:rPr>
        <w:t xml:space="preserve"> в </w:t>
      </w:r>
      <w:r w:rsidRPr="008C24D3">
        <w:rPr>
          <w:sz w:val="28"/>
          <w:szCs w:val="28"/>
        </w:rPr>
        <w:t>воде водных объектов хозяйственно-питьевого и культурно-бытового водопользовании»</w:t>
      </w:r>
      <w:r w:rsidR="00564CA7">
        <w:rPr>
          <w:sz w:val="28"/>
          <w:szCs w:val="28"/>
        </w:rPr>
        <w:t>).</w:t>
      </w:r>
    </w:p>
    <w:p w:rsidR="00B432FD" w:rsidRDefault="00B432FD" w:rsidP="000C3D78">
      <w:pPr>
        <w:tabs>
          <w:tab w:val="num" w:pos="1320"/>
        </w:tabs>
        <w:ind w:firstLine="710"/>
        <w:jc w:val="both"/>
        <w:rPr>
          <w:b/>
          <w:color w:val="000000"/>
          <w:sz w:val="28"/>
          <w:szCs w:val="28"/>
        </w:rPr>
      </w:pPr>
    </w:p>
    <w:p w:rsidR="00564CA7" w:rsidRDefault="00564CA7" w:rsidP="00CD797B">
      <w:pPr>
        <w:spacing w:before="120" w:line="360" w:lineRule="exact"/>
        <w:ind w:firstLine="720"/>
        <w:jc w:val="both"/>
        <w:rPr>
          <w:rFonts w:eastAsia="Times-Roman"/>
          <w:b/>
          <w:sz w:val="28"/>
          <w:szCs w:val="28"/>
        </w:rPr>
      </w:pPr>
    </w:p>
    <w:p w:rsidR="001A4C7C" w:rsidRDefault="001A4C7C" w:rsidP="00CD797B">
      <w:pPr>
        <w:spacing w:before="120" w:line="360" w:lineRule="exact"/>
        <w:ind w:firstLine="720"/>
        <w:jc w:val="both"/>
        <w:rPr>
          <w:rFonts w:eastAsia="Times-Roman"/>
          <w:b/>
          <w:sz w:val="28"/>
          <w:szCs w:val="28"/>
        </w:rPr>
      </w:pPr>
    </w:p>
    <w:p w:rsidR="00CD797B" w:rsidRPr="00CD797B" w:rsidRDefault="00CD797B" w:rsidP="00CD797B">
      <w:pPr>
        <w:spacing w:before="120" w:line="360" w:lineRule="exact"/>
        <w:ind w:firstLine="720"/>
        <w:jc w:val="both"/>
        <w:rPr>
          <w:rFonts w:eastAsia="Times-Roman"/>
          <w:b/>
          <w:sz w:val="28"/>
          <w:szCs w:val="28"/>
        </w:rPr>
      </w:pPr>
      <w:r w:rsidRPr="00CD797B">
        <w:rPr>
          <w:rFonts w:eastAsia="Times-Roman"/>
          <w:b/>
          <w:sz w:val="28"/>
          <w:szCs w:val="28"/>
        </w:rPr>
        <w:t>Проведение природоохранных мероприятий на территории ООПТ местного значения.</w:t>
      </w:r>
    </w:p>
    <w:p w:rsidR="00300CBE" w:rsidRDefault="00300CBE" w:rsidP="00300CBE">
      <w:pPr>
        <w:suppressLineNumbers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DF0214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Лысьвенского городского округа </w:t>
      </w:r>
      <w:r w:rsidRPr="00DF0214">
        <w:rPr>
          <w:sz w:val="28"/>
          <w:szCs w:val="28"/>
        </w:rPr>
        <w:t xml:space="preserve">расположено 14 ООПТ местного значения </w:t>
      </w:r>
      <w:r>
        <w:rPr>
          <w:sz w:val="28"/>
          <w:szCs w:val="28"/>
        </w:rPr>
        <w:t xml:space="preserve">и </w:t>
      </w:r>
      <w:r w:rsidRPr="00DF0214">
        <w:rPr>
          <w:sz w:val="28"/>
          <w:szCs w:val="28"/>
        </w:rPr>
        <w:t>4</w:t>
      </w:r>
      <w:r>
        <w:rPr>
          <w:sz w:val="28"/>
          <w:szCs w:val="28"/>
        </w:rPr>
        <w:t xml:space="preserve"> ООПТ </w:t>
      </w:r>
      <w:r w:rsidRPr="00DF0214">
        <w:rPr>
          <w:sz w:val="28"/>
          <w:szCs w:val="28"/>
        </w:rPr>
        <w:t>регионального значения</w:t>
      </w:r>
      <w:r>
        <w:rPr>
          <w:sz w:val="28"/>
          <w:szCs w:val="28"/>
        </w:rPr>
        <w:t xml:space="preserve"> (</w:t>
      </w:r>
      <w:r w:rsidRPr="00DF0214">
        <w:rPr>
          <w:sz w:val="28"/>
          <w:szCs w:val="28"/>
        </w:rPr>
        <w:t>Ангидрит, Белая гора, Вынырок, Чусовской</w:t>
      </w:r>
      <w:r>
        <w:rPr>
          <w:sz w:val="28"/>
          <w:szCs w:val="28"/>
        </w:rPr>
        <w:t>)</w:t>
      </w:r>
      <w:r w:rsidRPr="00DF0214">
        <w:rPr>
          <w:sz w:val="28"/>
          <w:szCs w:val="28"/>
        </w:rPr>
        <w:t>.</w:t>
      </w:r>
    </w:p>
    <w:p w:rsidR="001A2765" w:rsidRDefault="001A2765" w:rsidP="00564CA7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</w:p>
    <w:p w:rsidR="00564CA7" w:rsidRDefault="00564CA7" w:rsidP="00564CA7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  <w:r w:rsidRPr="00925846">
        <w:rPr>
          <w:b/>
          <w:sz w:val="24"/>
          <w:szCs w:val="24"/>
        </w:rPr>
        <w:t>Особо охраняемые природные территории Лысьвенского округа</w:t>
      </w:r>
    </w:p>
    <w:p w:rsidR="001A2765" w:rsidRPr="00925846" w:rsidRDefault="001A2765" w:rsidP="00564CA7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1844"/>
        <w:gridCol w:w="1866"/>
        <w:gridCol w:w="1844"/>
        <w:gridCol w:w="1844"/>
      </w:tblGrid>
      <w:tr w:rsidR="00564CA7" w:rsidRPr="00925846" w:rsidTr="00251981">
        <w:trPr>
          <w:jc w:val="center"/>
        </w:trPr>
        <w:tc>
          <w:tcPr>
            <w:tcW w:w="2071" w:type="dxa"/>
            <w:vMerge w:val="restart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color w:val="303F50"/>
                <w:sz w:val="24"/>
                <w:szCs w:val="24"/>
                <w:shd w:val="clear" w:color="auto" w:fill="FFFFFF"/>
              </w:rPr>
              <w:t>Значение, категории и профиль ООПТ</w:t>
            </w:r>
          </w:p>
        </w:tc>
        <w:tc>
          <w:tcPr>
            <w:tcW w:w="1844" w:type="dxa"/>
            <w:vMerge w:val="restart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Количество, шт.</w:t>
            </w:r>
          </w:p>
        </w:tc>
        <w:tc>
          <w:tcPr>
            <w:tcW w:w="5554" w:type="dxa"/>
            <w:gridSpan w:val="3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Площадь</w:t>
            </w:r>
          </w:p>
        </w:tc>
      </w:tr>
      <w:tr w:rsidR="00564CA7" w:rsidRPr="00925846" w:rsidTr="00251981">
        <w:trPr>
          <w:trHeight w:val="1018"/>
          <w:jc w:val="center"/>
        </w:trPr>
        <w:tc>
          <w:tcPr>
            <w:tcW w:w="2071" w:type="dxa"/>
            <w:vMerge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тыс. га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общей площади ООПТ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площади округа*</w:t>
            </w:r>
          </w:p>
        </w:tc>
      </w:tr>
      <w:tr w:rsidR="00564CA7" w:rsidRPr="00925846" w:rsidTr="00251981">
        <w:trPr>
          <w:jc w:val="center"/>
        </w:trPr>
        <w:tc>
          <w:tcPr>
            <w:tcW w:w="2071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Всего ООПТ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18</w:t>
            </w:r>
          </w:p>
        </w:tc>
        <w:tc>
          <w:tcPr>
            <w:tcW w:w="1866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18,85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-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5,1</w:t>
            </w:r>
          </w:p>
        </w:tc>
      </w:tr>
      <w:tr w:rsidR="00564CA7" w:rsidRPr="007D0D8D" w:rsidTr="00251981">
        <w:trPr>
          <w:jc w:val="center"/>
        </w:trPr>
        <w:tc>
          <w:tcPr>
            <w:tcW w:w="2071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17,64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93,6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4,77</w:t>
            </w:r>
          </w:p>
        </w:tc>
      </w:tr>
      <w:tr w:rsidR="00564CA7" w:rsidRPr="007D0D8D" w:rsidTr="00251981">
        <w:trPr>
          <w:jc w:val="center"/>
        </w:trPr>
        <w:tc>
          <w:tcPr>
            <w:tcW w:w="2071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 xml:space="preserve">Местного значения 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14</w:t>
            </w:r>
          </w:p>
        </w:tc>
        <w:tc>
          <w:tcPr>
            <w:tcW w:w="1866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1,21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6,4</w:t>
            </w:r>
          </w:p>
        </w:tc>
        <w:tc>
          <w:tcPr>
            <w:tcW w:w="1844" w:type="dxa"/>
          </w:tcPr>
          <w:p w:rsidR="00564CA7" w:rsidRPr="007D0D8D" w:rsidRDefault="00564CA7" w:rsidP="00251981">
            <w:pPr>
              <w:pStyle w:val="aff1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0,33</w:t>
            </w:r>
          </w:p>
        </w:tc>
      </w:tr>
    </w:tbl>
    <w:p w:rsidR="00564CA7" w:rsidRDefault="00564CA7" w:rsidP="00564C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*Площадь территории Лысьвенского городского округа 369,6 тыс. га </w:t>
      </w:r>
    </w:p>
    <w:p w:rsidR="00564CA7" w:rsidRDefault="00564CA7" w:rsidP="00564CA7">
      <w:pPr>
        <w:jc w:val="right"/>
        <w:rPr>
          <w:sz w:val="24"/>
          <w:szCs w:val="24"/>
        </w:rPr>
      </w:pPr>
    </w:p>
    <w:p w:rsidR="00CD797B" w:rsidRPr="00CD797B" w:rsidRDefault="00CD797B" w:rsidP="00CD797B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797B">
        <w:rPr>
          <w:sz w:val="28"/>
          <w:szCs w:val="28"/>
        </w:rPr>
        <w:t xml:space="preserve">В 2014 году </w:t>
      </w:r>
      <w:r w:rsidR="00564CA7">
        <w:rPr>
          <w:sz w:val="28"/>
          <w:szCs w:val="28"/>
        </w:rPr>
        <w:t xml:space="preserve">специалистами Пермского классического университета </w:t>
      </w:r>
      <w:r w:rsidRPr="00CD797B">
        <w:rPr>
          <w:sz w:val="28"/>
          <w:szCs w:val="28"/>
        </w:rPr>
        <w:t>проведено обследование ООПТ местного значения «Караськино озеро» и «Сосновое болото»</w:t>
      </w:r>
      <w:r w:rsidR="004D0BBD">
        <w:rPr>
          <w:sz w:val="28"/>
          <w:szCs w:val="28"/>
        </w:rPr>
        <w:t xml:space="preserve"> - на природных территориях </w:t>
      </w:r>
      <w:r w:rsidRPr="00CD797B">
        <w:rPr>
          <w:sz w:val="28"/>
          <w:szCs w:val="28"/>
        </w:rPr>
        <w:t>обследованы биотопы ООПТ</w:t>
      </w:r>
      <w:r w:rsidR="004D0BBD">
        <w:rPr>
          <w:sz w:val="28"/>
          <w:szCs w:val="28"/>
        </w:rPr>
        <w:t>. Н</w:t>
      </w:r>
      <w:r w:rsidRPr="00CD797B">
        <w:rPr>
          <w:sz w:val="28"/>
          <w:szCs w:val="28"/>
        </w:rPr>
        <w:t xml:space="preserve">а ООПТ «Сосновое болото» обнаружен  </w:t>
      </w:r>
      <w:r w:rsidRPr="00CD797B">
        <w:rPr>
          <w:color w:val="000000"/>
          <w:sz w:val="28"/>
          <w:szCs w:val="28"/>
          <w:shd w:val="clear" w:color="auto" w:fill="FFFFFF"/>
        </w:rPr>
        <w:t>охраняемый вид</w:t>
      </w:r>
      <w:r w:rsidR="00564CA7">
        <w:rPr>
          <w:color w:val="000000"/>
          <w:sz w:val="28"/>
          <w:szCs w:val="28"/>
          <w:shd w:val="clear" w:color="auto" w:fill="FFFFFF"/>
        </w:rPr>
        <w:t xml:space="preserve"> </w:t>
      </w:r>
      <w:r w:rsidRPr="00CD797B">
        <w:rPr>
          <w:color w:val="000000"/>
          <w:sz w:val="28"/>
          <w:szCs w:val="28"/>
          <w:shd w:val="clear" w:color="auto" w:fill="FFFFFF"/>
        </w:rPr>
        <w:t>мякотница</w:t>
      </w:r>
      <w:r w:rsidR="00564CA7">
        <w:rPr>
          <w:color w:val="000000"/>
          <w:sz w:val="28"/>
          <w:szCs w:val="28"/>
          <w:shd w:val="clear" w:color="auto" w:fill="FFFFFF"/>
        </w:rPr>
        <w:t xml:space="preserve"> </w:t>
      </w:r>
      <w:r w:rsidRPr="00CD797B">
        <w:rPr>
          <w:color w:val="000000"/>
          <w:sz w:val="28"/>
          <w:szCs w:val="28"/>
          <w:shd w:val="clear" w:color="auto" w:fill="FFFFFF"/>
        </w:rPr>
        <w:t>однолистная, проведена работа по оценке прочности стволов древесных растений.</w:t>
      </w:r>
      <w:r w:rsidRPr="00CD797B">
        <w:rPr>
          <w:sz w:val="28"/>
          <w:szCs w:val="28"/>
        </w:rPr>
        <w:t xml:space="preserve"> </w:t>
      </w: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обследования были актуализированы </w:t>
      </w:r>
      <w:r w:rsidR="00CD797B" w:rsidRPr="00CD797B">
        <w:rPr>
          <w:sz w:val="28"/>
          <w:szCs w:val="28"/>
        </w:rPr>
        <w:t xml:space="preserve">сведения о видовом составе растительного мира, проведена оценка состояния древостоя и подроста, оценка возобновления соснового леса. На исследованных ООПТ подтверждено наличие краснокнижных растений Пермского края. </w:t>
      </w:r>
    </w:p>
    <w:p w:rsidR="009B7405" w:rsidRDefault="001A2765" w:rsidP="009B7405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125095</wp:posOffset>
            </wp:positionV>
            <wp:extent cx="3919220" cy="2952750"/>
            <wp:effectExtent l="19050" t="0" r="5080" b="0"/>
            <wp:wrapNone/>
            <wp:docPr id="19" name="Рисунок 15" descr="Мякотница одноли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котница однолистна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405" w:rsidRDefault="009B7405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9B7405" w:rsidRDefault="009B7405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9B7405" w:rsidRDefault="009B7405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9B7405" w:rsidRDefault="009B7405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9B7405" w:rsidRDefault="009B7405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5026B" w:rsidRDefault="0055026B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9B7405" w:rsidRPr="00D12091" w:rsidRDefault="009B7405" w:rsidP="009B7405">
      <w:pPr>
        <w:widowControl w:val="0"/>
        <w:tabs>
          <w:tab w:val="left" w:pos="0"/>
        </w:tabs>
        <w:autoSpaceDE w:val="0"/>
        <w:autoSpaceDN w:val="0"/>
        <w:adjustRightInd w:val="0"/>
        <w:ind w:left="11" w:hanging="11"/>
        <w:jc w:val="center"/>
      </w:pPr>
      <w:r>
        <w:rPr>
          <w:color w:val="000000"/>
          <w:shd w:val="clear" w:color="auto" w:fill="FFFFFF"/>
        </w:rPr>
        <w:t>М</w:t>
      </w:r>
      <w:r w:rsidRPr="00D12091">
        <w:rPr>
          <w:color w:val="000000"/>
          <w:shd w:val="clear" w:color="auto" w:fill="FFFFFF"/>
        </w:rPr>
        <w:t>якотница однолистная</w:t>
      </w:r>
      <w:r>
        <w:rPr>
          <w:color w:val="000000"/>
          <w:shd w:val="clear" w:color="auto" w:fill="FFFFFF"/>
        </w:rPr>
        <w:t>, занесена в Красную книгу Пермского края</w:t>
      </w:r>
    </w:p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564CA7" w:rsidTr="00564CA7">
        <w:tc>
          <w:tcPr>
            <w:tcW w:w="4927" w:type="dxa"/>
          </w:tcPr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85090</wp:posOffset>
                  </wp:positionV>
                  <wp:extent cx="2257425" cy="3419475"/>
                  <wp:effectExtent l="19050" t="0" r="9525" b="0"/>
                  <wp:wrapNone/>
                  <wp:docPr id="18" name="Рисунок 1308" descr="20140805_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 descr="20140805_123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4CA7" w:rsidRDefault="001A2765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222885</wp:posOffset>
                  </wp:positionV>
                  <wp:extent cx="3638550" cy="2733675"/>
                  <wp:effectExtent l="19050" t="0" r="0" b="0"/>
                  <wp:wrapNone/>
                  <wp:docPr id="17" name="Рисунок 14" descr="Определение прочности ство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пределение прочности ство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</w:tc>
      </w:tr>
      <w:tr w:rsidR="00564CA7" w:rsidTr="00564CA7">
        <w:tc>
          <w:tcPr>
            <w:tcW w:w="4927" w:type="dxa"/>
          </w:tcPr>
          <w:p w:rsidR="00564CA7" w:rsidRDefault="00564CA7" w:rsidP="00564CA7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noProof/>
                <w:sz w:val="28"/>
                <w:szCs w:val="28"/>
              </w:rPr>
            </w:pPr>
            <w:r>
              <w:t>П</w:t>
            </w:r>
            <w:r w:rsidRPr="002C39E1">
              <w:t xml:space="preserve">альчатокоренник красный </w:t>
            </w:r>
            <w:r>
              <w:t>, се</w:t>
            </w:r>
            <w:r w:rsidRPr="002C39E1">
              <w:t>мейство орхидные</w:t>
            </w:r>
          </w:p>
        </w:tc>
        <w:tc>
          <w:tcPr>
            <w:tcW w:w="4927" w:type="dxa"/>
          </w:tcPr>
          <w:p w:rsidR="00564CA7" w:rsidRPr="00D12091" w:rsidRDefault="00564CA7" w:rsidP="00564C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1" w:firstLine="709"/>
              <w:jc w:val="center"/>
            </w:pPr>
            <w:r w:rsidRPr="00D12091">
              <w:t>Определение прочности стволов резистографом</w:t>
            </w:r>
          </w:p>
          <w:p w:rsidR="00564CA7" w:rsidRDefault="00564CA7" w:rsidP="00CD797B">
            <w:pPr>
              <w:widowControl w:val="0"/>
              <w:tabs>
                <w:tab w:val="left" w:pos="0"/>
                <w:tab w:val="left" w:pos="9922"/>
              </w:tabs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</w:tc>
      </w:tr>
    </w:tbl>
    <w:p w:rsidR="00564CA7" w:rsidRDefault="00564CA7" w:rsidP="00CD797B">
      <w:pPr>
        <w:widowControl w:val="0"/>
        <w:tabs>
          <w:tab w:val="left" w:pos="0"/>
          <w:tab w:val="left" w:pos="9922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B432FD" w:rsidRDefault="00B432FD" w:rsidP="00B432FD">
      <w:pPr>
        <w:widowControl w:val="0"/>
        <w:tabs>
          <w:tab w:val="left" w:pos="0"/>
        </w:tabs>
        <w:autoSpaceDE w:val="0"/>
        <w:autoSpaceDN w:val="0"/>
        <w:adjustRightInd w:val="0"/>
        <w:ind w:left="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</w:t>
      </w:r>
      <w:r w:rsidR="001A2765">
        <w:rPr>
          <w:sz w:val="28"/>
          <w:szCs w:val="28"/>
        </w:rPr>
        <w:t xml:space="preserve"> в 2014 году проведе</w:t>
      </w:r>
      <w:r>
        <w:rPr>
          <w:sz w:val="28"/>
          <w:szCs w:val="28"/>
        </w:rPr>
        <w:t>ны работы по улучшению санитарного состояния организованных мест отдыха в городских лесах, из бюджета города выделено 43,0 тыс. руб., вывезено на полигон ТБО 130 куб.м. мусора. Дополнительно обустроено 1 место отдыха, установлено 2 аншлага</w:t>
      </w:r>
      <w:r w:rsidRPr="007054F2">
        <w:rPr>
          <w:sz w:val="28"/>
          <w:szCs w:val="28"/>
        </w:rPr>
        <w:t xml:space="preserve">. </w:t>
      </w:r>
    </w:p>
    <w:p w:rsidR="00B432FD" w:rsidRDefault="00B432FD" w:rsidP="00B432FD">
      <w:pPr>
        <w:widowControl w:val="0"/>
        <w:tabs>
          <w:tab w:val="left" w:pos="0"/>
        </w:tabs>
        <w:autoSpaceDE w:val="0"/>
        <w:autoSpaceDN w:val="0"/>
        <w:adjustRightInd w:val="0"/>
        <w:ind w:left="11" w:firstLine="709"/>
        <w:jc w:val="both"/>
        <w:rPr>
          <w:sz w:val="28"/>
          <w:szCs w:val="28"/>
        </w:rPr>
      </w:pPr>
    </w:p>
    <w:p w:rsidR="00B432FD" w:rsidRDefault="00B432FD" w:rsidP="00925846">
      <w:pPr>
        <w:jc w:val="right"/>
        <w:rPr>
          <w:sz w:val="24"/>
          <w:szCs w:val="24"/>
        </w:rPr>
      </w:pPr>
    </w:p>
    <w:p w:rsidR="00B432FD" w:rsidRDefault="00B432FD" w:rsidP="00925846">
      <w:pPr>
        <w:jc w:val="right"/>
        <w:rPr>
          <w:sz w:val="24"/>
          <w:szCs w:val="24"/>
        </w:rPr>
      </w:pPr>
    </w:p>
    <w:p w:rsidR="00D456C6" w:rsidRDefault="00D456C6" w:rsidP="00925846">
      <w:pPr>
        <w:jc w:val="right"/>
        <w:rPr>
          <w:sz w:val="24"/>
          <w:szCs w:val="24"/>
        </w:rPr>
      </w:pPr>
    </w:p>
    <w:p w:rsidR="00D456C6" w:rsidRDefault="00D456C6" w:rsidP="00925846">
      <w:pPr>
        <w:jc w:val="right"/>
        <w:rPr>
          <w:sz w:val="24"/>
          <w:szCs w:val="24"/>
        </w:rPr>
      </w:pPr>
    </w:p>
    <w:p w:rsidR="00D456C6" w:rsidRDefault="00D456C6" w:rsidP="00925846">
      <w:pPr>
        <w:jc w:val="right"/>
        <w:rPr>
          <w:sz w:val="24"/>
          <w:szCs w:val="24"/>
        </w:rPr>
      </w:pPr>
    </w:p>
    <w:p w:rsidR="00D456C6" w:rsidRDefault="00D456C6" w:rsidP="00925846">
      <w:pPr>
        <w:jc w:val="right"/>
        <w:rPr>
          <w:sz w:val="24"/>
          <w:szCs w:val="24"/>
        </w:rPr>
      </w:pPr>
    </w:p>
    <w:p w:rsidR="00D456C6" w:rsidRDefault="00D456C6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1A2765" w:rsidRDefault="001A2765" w:rsidP="00925846">
      <w:pPr>
        <w:jc w:val="right"/>
        <w:rPr>
          <w:sz w:val="24"/>
          <w:szCs w:val="24"/>
        </w:rPr>
      </w:pPr>
    </w:p>
    <w:p w:rsidR="001A2765" w:rsidRDefault="001A2765" w:rsidP="00925846">
      <w:pPr>
        <w:jc w:val="right"/>
        <w:rPr>
          <w:sz w:val="24"/>
          <w:szCs w:val="24"/>
        </w:rPr>
      </w:pPr>
    </w:p>
    <w:p w:rsidR="001A2765" w:rsidRDefault="001A2765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380832" w:rsidRDefault="00380832" w:rsidP="00925846">
      <w:pPr>
        <w:jc w:val="right"/>
        <w:rPr>
          <w:sz w:val="24"/>
          <w:szCs w:val="24"/>
        </w:rPr>
      </w:pPr>
    </w:p>
    <w:p w:rsidR="009063F2" w:rsidRDefault="00C7276E" w:rsidP="009063F2">
      <w:pPr>
        <w:pStyle w:val="5"/>
        <w:ind w:firstLine="709"/>
        <w:rPr>
          <w:caps/>
        </w:rPr>
      </w:pPr>
      <w:bookmarkStart w:id="13" w:name="_Toc64727606"/>
      <w:bookmarkStart w:id="14" w:name="_Toc1837112"/>
      <w:bookmarkStart w:id="15" w:name="_Toc1837168"/>
      <w:bookmarkStart w:id="16" w:name="_Toc1837290"/>
      <w:bookmarkEnd w:id="11"/>
      <w:bookmarkEnd w:id="12"/>
      <w:r>
        <w:rPr>
          <w:caps/>
        </w:rPr>
        <w:t>10</w:t>
      </w:r>
      <w:r w:rsidR="00153771" w:rsidRPr="009063F2">
        <w:rPr>
          <w:caps/>
        </w:rPr>
        <w:t xml:space="preserve">. </w:t>
      </w:r>
      <w:bookmarkStart w:id="17" w:name="_Toc64727607"/>
      <w:bookmarkEnd w:id="13"/>
      <w:r w:rsidR="00153771" w:rsidRPr="009063F2">
        <w:rPr>
          <w:caps/>
        </w:rPr>
        <w:t>экологическое образование</w:t>
      </w:r>
      <w:bookmarkEnd w:id="17"/>
      <w:r w:rsidR="009063F2" w:rsidRPr="009063F2">
        <w:rPr>
          <w:caps/>
        </w:rPr>
        <w:t>, воспитание и пр</w:t>
      </w:r>
      <w:r w:rsidR="009063F2">
        <w:rPr>
          <w:caps/>
        </w:rPr>
        <w:t>о</w:t>
      </w:r>
      <w:r w:rsidR="009063F2" w:rsidRPr="009063F2">
        <w:rPr>
          <w:caps/>
        </w:rPr>
        <w:t>свещение населения</w:t>
      </w:r>
    </w:p>
    <w:p w:rsidR="009063F2" w:rsidRDefault="009063F2" w:rsidP="00830EA6">
      <w:pPr>
        <w:pStyle w:val="a4"/>
        <w:ind w:firstLine="709"/>
        <w:jc w:val="both"/>
        <w:rPr>
          <w:b/>
          <w:i/>
          <w:szCs w:val="24"/>
        </w:rPr>
      </w:pPr>
    </w:p>
    <w:p w:rsidR="00851A21" w:rsidRPr="00851A21" w:rsidRDefault="00851A21" w:rsidP="00851A21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851A21">
        <w:rPr>
          <w:sz w:val="28"/>
          <w:szCs w:val="28"/>
        </w:rPr>
        <w:t xml:space="preserve">В последние годы одним из приоритетных направлений деятельности по охране окружающей среды является деятельность по </w:t>
      </w:r>
      <w:r w:rsidR="00251981">
        <w:rPr>
          <w:sz w:val="28"/>
          <w:szCs w:val="28"/>
        </w:rPr>
        <w:t xml:space="preserve">формированию </w:t>
      </w:r>
      <w:r w:rsidRPr="00851A21">
        <w:rPr>
          <w:sz w:val="28"/>
          <w:szCs w:val="28"/>
        </w:rPr>
        <w:t>экологическо</w:t>
      </w:r>
      <w:r w:rsidR="00251981">
        <w:rPr>
          <w:sz w:val="28"/>
          <w:szCs w:val="28"/>
        </w:rPr>
        <w:t xml:space="preserve">го мировоззрения и воспитанию экологической культуры </w:t>
      </w:r>
      <w:r w:rsidRPr="00851A21">
        <w:rPr>
          <w:sz w:val="28"/>
          <w:szCs w:val="28"/>
        </w:rPr>
        <w:t xml:space="preserve">населения, </w:t>
      </w:r>
      <w:r w:rsidR="00251981">
        <w:rPr>
          <w:sz w:val="28"/>
          <w:szCs w:val="28"/>
        </w:rPr>
        <w:t xml:space="preserve">которая </w:t>
      </w:r>
      <w:r w:rsidRPr="00851A21">
        <w:rPr>
          <w:sz w:val="28"/>
          <w:szCs w:val="28"/>
        </w:rPr>
        <w:t xml:space="preserve">способствует реализации единой политики </w:t>
      </w:r>
      <w:r w:rsidR="00251981">
        <w:rPr>
          <w:sz w:val="28"/>
          <w:szCs w:val="28"/>
        </w:rPr>
        <w:t>по развитию</w:t>
      </w:r>
      <w:r w:rsidRPr="00851A21">
        <w:rPr>
          <w:sz w:val="28"/>
          <w:szCs w:val="28"/>
        </w:rPr>
        <w:t xml:space="preserve"> экологического </w:t>
      </w:r>
      <w:r w:rsidR="00D456C6">
        <w:rPr>
          <w:sz w:val="28"/>
          <w:szCs w:val="28"/>
        </w:rPr>
        <w:t xml:space="preserve">просвещения и </w:t>
      </w:r>
      <w:r w:rsidRPr="00851A21">
        <w:rPr>
          <w:sz w:val="28"/>
          <w:szCs w:val="28"/>
        </w:rPr>
        <w:t xml:space="preserve">образования населения </w:t>
      </w:r>
      <w:r>
        <w:rPr>
          <w:sz w:val="28"/>
          <w:szCs w:val="28"/>
        </w:rPr>
        <w:t>Лысьвенского городского о</w:t>
      </w:r>
      <w:r w:rsidRPr="00851A21">
        <w:rPr>
          <w:sz w:val="28"/>
          <w:szCs w:val="28"/>
        </w:rPr>
        <w:t>круга.</w:t>
      </w:r>
    </w:p>
    <w:p w:rsidR="004D0BBD" w:rsidRDefault="004D0BBD" w:rsidP="001D52E3">
      <w:pPr>
        <w:widowControl w:val="0"/>
        <w:autoSpaceDE w:val="0"/>
        <w:autoSpaceDN w:val="0"/>
        <w:adjustRightInd w:val="0"/>
        <w:ind w:firstLine="709"/>
        <w:jc w:val="both"/>
        <w:rPr>
          <w:b/>
          <w:iCs/>
          <w:color w:val="0000FF"/>
          <w:sz w:val="28"/>
          <w:szCs w:val="28"/>
        </w:rPr>
      </w:pPr>
    </w:p>
    <w:p w:rsidR="00D456C6" w:rsidRPr="00374425" w:rsidRDefault="00D456C6" w:rsidP="001D52E3">
      <w:pPr>
        <w:widowControl w:val="0"/>
        <w:autoSpaceDE w:val="0"/>
        <w:autoSpaceDN w:val="0"/>
        <w:adjustRightInd w:val="0"/>
        <w:ind w:firstLine="709"/>
        <w:jc w:val="both"/>
        <w:rPr>
          <w:b/>
          <w:iCs/>
          <w:color w:val="0000FF"/>
          <w:sz w:val="28"/>
          <w:szCs w:val="28"/>
        </w:rPr>
      </w:pPr>
      <w:r w:rsidRPr="00374425">
        <w:rPr>
          <w:b/>
          <w:iCs/>
          <w:color w:val="0000FF"/>
          <w:sz w:val="28"/>
          <w:szCs w:val="28"/>
        </w:rPr>
        <w:t>Экологическое просвещение в библиотеках.</w:t>
      </w:r>
    </w:p>
    <w:p w:rsidR="00D456C6" w:rsidRDefault="00D456C6" w:rsidP="00D456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Городские и сельские библиотеки а</w:t>
      </w:r>
      <w:r w:rsidRPr="00593C4F">
        <w:rPr>
          <w:sz w:val="28"/>
          <w:szCs w:val="28"/>
        </w:rPr>
        <w:t>ктивно участ</w:t>
      </w:r>
      <w:r>
        <w:rPr>
          <w:sz w:val="28"/>
          <w:szCs w:val="28"/>
        </w:rPr>
        <w:t>вуют</w:t>
      </w:r>
      <w:r w:rsidRPr="00593C4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эколого-</w:t>
      </w:r>
      <w:r w:rsidRPr="00593C4F">
        <w:rPr>
          <w:sz w:val="28"/>
          <w:szCs w:val="28"/>
        </w:rPr>
        <w:t xml:space="preserve"> просве</w:t>
      </w:r>
      <w:r>
        <w:rPr>
          <w:sz w:val="28"/>
          <w:szCs w:val="28"/>
        </w:rPr>
        <w:t>тительской работе, привлека</w:t>
      </w:r>
      <w:r w:rsidR="00380832">
        <w:rPr>
          <w:sz w:val="28"/>
          <w:szCs w:val="28"/>
        </w:rPr>
        <w:t>я</w:t>
      </w:r>
      <w:r>
        <w:rPr>
          <w:sz w:val="28"/>
          <w:szCs w:val="28"/>
        </w:rPr>
        <w:t xml:space="preserve"> детей и взрослых к участию в массовых мероприятиях, акциях, выставках, обзорах.</w:t>
      </w:r>
    </w:p>
    <w:p w:rsidR="004D0BBD" w:rsidRDefault="00D456C6" w:rsidP="004D0BBD">
      <w:pPr>
        <w:ind w:firstLine="680"/>
        <w:jc w:val="both"/>
        <w:rPr>
          <w:sz w:val="28"/>
        </w:rPr>
      </w:pPr>
      <w:r>
        <w:rPr>
          <w:sz w:val="28"/>
        </w:rPr>
        <w:t xml:space="preserve">В рамках Всероссийской акции «Дни защиты от экологической опасности» в библиотеках прошли викторины, </w:t>
      </w:r>
      <w:r w:rsidRPr="00525D07">
        <w:rPr>
          <w:sz w:val="28"/>
        </w:rPr>
        <w:t>выставк</w:t>
      </w:r>
      <w:r>
        <w:rPr>
          <w:sz w:val="28"/>
        </w:rPr>
        <w:t>и</w:t>
      </w:r>
      <w:r w:rsidRPr="00525D07">
        <w:rPr>
          <w:sz w:val="28"/>
        </w:rPr>
        <w:t>, бесед</w:t>
      </w:r>
      <w:r>
        <w:rPr>
          <w:sz w:val="28"/>
        </w:rPr>
        <w:t>ы</w:t>
      </w:r>
      <w:r w:rsidRPr="00525D07">
        <w:rPr>
          <w:sz w:val="28"/>
        </w:rPr>
        <w:t>, познавательны</w:t>
      </w:r>
      <w:r>
        <w:rPr>
          <w:sz w:val="28"/>
        </w:rPr>
        <w:t>е</w:t>
      </w:r>
      <w:r w:rsidRPr="00525D07">
        <w:rPr>
          <w:sz w:val="28"/>
        </w:rPr>
        <w:t xml:space="preserve"> игр</w:t>
      </w:r>
      <w:r>
        <w:rPr>
          <w:sz w:val="28"/>
        </w:rPr>
        <w:t>ы и мастер-классы</w:t>
      </w:r>
      <w:r w:rsidR="00C725E9">
        <w:rPr>
          <w:sz w:val="28"/>
        </w:rPr>
        <w:t>, мероприятия по празднованию экологических дат – День птиц, День Земли, День Воды</w:t>
      </w:r>
      <w:r>
        <w:rPr>
          <w:sz w:val="28"/>
        </w:rPr>
        <w:t>.</w:t>
      </w:r>
    </w:p>
    <w:p w:rsidR="00C725E9" w:rsidRDefault="00C725E9" w:rsidP="004D0BBD">
      <w:pPr>
        <w:ind w:firstLine="680"/>
        <w:jc w:val="both"/>
        <w:rPr>
          <w:color w:val="000000"/>
          <w:sz w:val="28"/>
          <w:szCs w:val="28"/>
          <w:shd w:val="clear" w:color="auto" w:fill="FFFFFF"/>
        </w:rPr>
      </w:pPr>
      <w:r w:rsidRPr="00C725E9">
        <w:rPr>
          <w:color w:val="000000"/>
          <w:sz w:val="28"/>
          <w:szCs w:val="28"/>
          <w:shd w:val="clear" w:color="auto" w:fill="FFFFFF"/>
        </w:rPr>
        <w:t xml:space="preserve">В рамках проекта </w:t>
      </w:r>
      <w:r>
        <w:rPr>
          <w:b/>
          <w:color w:val="000000"/>
          <w:sz w:val="28"/>
          <w:szCs w:val="28"/>
          <w:shd w:val="clear" w:color="auto" w:fill="FFFFFF"/>
        </w:rPr>
        <w:t xml:space="preserve">«Библиомания» </w:t>
      </w:r>
      <w:r w:rsidRPr="009352C2">
        <w:rPr>
          <w:color w:val="000000"/>
          <w:sz w:val="28"/>
          <w:szCs w:val="28"/>
          <w:shd w:val="clear" w:color="auto" w:fill="FFFFFF"/>
        </w:rPr>
        <w:t>11 июля в парке культуры и отдыха им. А.С. Пушкина</w:t>
      </w:r>
      <w:r>
        <w:rPr>
          <w:color w:val="000000"/>
          <w:sz w:val="28"/>
          <w:szCs w:val="28"/>
          <w:shd w:val="clear" w:color="auto" w:fill="FFFFFF"/>
        </w:rPr>
        <w:t xml:space="preserve"> специалистами библиотеки № 2 проведена к</w:t>
      </w:r>
      <w:r w:rsidR="00D456C6" w:rsidRPr="00C852BE">
        <w:rPr>
          <w:b/>
          <w:color w:val="000000"/>
          <w:sz w:val="28"/>
          <w:szCs w:val="28"/>
          <w:shd w:val="clear" w:color="auto" w:fill="FFFFFF"/>
        </w:rPr>
        <w:t>онкурсно-игровая программа «Земля – наш дом»</w:t>
      </w:r>
      <w:r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D456C6">
        <w:rPr>
          <w:color w:val="000000"/>
          <w:sz w:val="28"/>
          <w:szCs w:val="28"/>
          <w:shd w:val="clear" w:color="auto" w:fill="FFFFFF"/>
        </w:rPr>
        <w:t>Участникам мероприятия (</w:t>
      </w:r>
      <w:r w:rsidR="00D456C6" w:rsidRPr="009352C2">
        <w:rPr>
          <w:color w:val="000000"/>
          <w:sz w:val="28"/>
          <w:szCs w:val="28"/>
          <w:shd w:val="clear" w:color="auto" w:fill="FFFFFF"/>
        </w:rPr>
        <w:t>школьник</w:t>
      </w:r>
      <w:r w:rsidR="00D456C6">
        <w:rPr>
          <w:color w:val="000000"/>
          <w:sz w:val="28"/>
          <w:szCs w:val="28"/>
          <w:shd w:val="clear" w:color="auto" w:fill="FFFFFF"/>
        </w:rPr>
        <w:t>и</w:t>
      </w:r>
      <w:r w:rsidR="00D456C6" w:rsidRPr="009352C2">
        <w:rPr>
          <w:color w:val="000000"/>
          <w:sz w:val="28"/>
          <w:szCs w:val="28"/>
          <w:shd w:val="clear" w:color="auto" w:fill="FFFFFF"/>
        </w:rPr>
        <w:t xml:space="preserve"> с 1 по 6 класс</w:t>
      </w:r>
      <w:r w:rsidR="00D456C6">
        <w:rPr>
          <w:color w:val="000000"/>
          <w:sz w:val="28"/>
          <w:szCs w:val="28"/>
          <w:shd w:val="clear" w:color="auto" w:fill="FFFFFF"/>
        </w:rPr>
        <w:t xml:space="preserve">) было предложено поучаствовать в </w:t>
      </w:r>
      <w:r w:rsidR="00D456C6" w:rsidRPr="00FF0C49">
        <w:rPr>
          <w:b/>
          <w:color w:val="000000"/>
          <w:sz w:val="28"/>
          <w:szCs w:val="28"/>
          <w:shd w:val="clear" w:color="auto" w:fill="FFFFFF"/>
        </w:rPr>
        <w:t>игровой программе «День волшебной воды»</w:t>
      </w:r>
      <w:r w:rsidR="00D456C6" w:rsidRPr="009352C2">
        <w:rPr>
          <w:color w:val="000000"/>
          <w:sz w:val="28"/>
          <w:szCs w:val="28"/>
          <w:shd w:val="clear" w:color="auto" w:fill="FFFFFF"/>
        </w:rPr>
        <w:t>. Ведущие рассказали ребятам о значении воды в жизни человека и природы, зачитывали стихи. Участники, разбившись на 2 команды, собирали пословицы о воде, отгадывали загадки, читали стихи из сборника «Другом быть для всей природы должен каждый человек»; на конкурсе «Песенная заводь» вспоминали мелоди</w:t>
      </w:r>
      <w:r w:rsidR="004D0BBD">
        <w:rPr>
          <w:color w:val="000000"/>
          <w:sz w:val="28"/>
          <w:szCs w:val="28"/>
          <w:shd w:val="clear" w:color="auto" w:fill="FFFFFF"/>
        </w:rPr>
        <w:t>и о воде, дожде, снеге, тумане…</w:t>
      </w:r>
    </w:p>
    <w:p w:rsidR="00C725E9" w:rsidRDefault="00D456C6" w:rsidP="00C725E9">
      <w:pPr>
        <w:pStyle w:val="23"/>
        <w:tabs>
          <w:tab w:val="num" w:pos="1320"/>
        </w:tabs>
        <w:spacing w:after="0" w:line="240" w:lineRule="auto"/>
        <w:ind w:left="0" w:right="-1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35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большим удовольствием дети играли, рисовали облака своей мечты, рисунки в защиту природы.</w:t>
      </w:r>
      <w:r w:rsidR="00C725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35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эрудитов была предложена </w:t>
      </w:r>
      <w:r w:rsidRPr="00C852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эко – лотерея «Сокровища планеты», </w:t>
      </w:r>
      <w:r w:rsidRPr="00935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 они отвечали на вопросы о растениях и животных планеты Земля.</w:t>
      </w:r>
    </w:p>
    <w:p w:rsidR="00D456C6" w:rsidRDefault="00D456C6" w:rsidP="00C725E9">
      <w:pPr>
        <w:pStyle w:val="23"/>
        <w:tabs>
          <w:tab w:val="num" w:pos="1320"/>
        </w:tabs>
        <w:spacing w:after="0" w:line="240" w:lineRule="auto"/>
        <w:ind w:left="0" w:right="-1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35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площадке</w:t>
      </w:r>
      <w:r w:rsidRPr="00C852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мастер – класса «</w:t>
      </w:r>
      <w:r w:rsidRPr="0079354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Вторая жизнь старых вещей»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 </w:t>
      </w:r>
      <w:r w:rsidRPr="00935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желающие из цветной бумаги и диска могли создать на память очень милую божью коровку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нарисовать рисунки и сделать аппликации на память о посеще</w:t>
      </w:r>
      <w:r w:rsidRPr="001D52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 парка с использованием природного материала</w:t>
      </w:r>
      <w:r w:rsidRPr="00935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725E9" w:rsidRDefault="00CF7CAB" w:rsidP="00380832">
      <w:pPr>
        <w:pStyle w:val="23"/>
        <w:tabs>
          <w:tab w:val="num" w:pos="1320"/>
        </w:tabs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4445</wp:posOffset>
            </wp:positionV>
            <wp:extent cx="2356485" cy="1762125"/>
            <wp:effectExtent l="19050" t="0" r="5715" b="0"/>
            <wp:wrapNone/>
            <wp:docPr id="1312" name="Рисунок 1312" descr="http://cs616524.vk.me/v616524826/16665/RWcDGyxWX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http://cs616524.vk.me/v616524826/16665/RWcDGyxWXvg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32980" cy="1724025"/>
            <wp:effectExtent l="19050" t="0" r="620" b="0"/>
            <wp:docPr id="26" name="Рисунок 20" descr="a9lYA88Qs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9lYA88Qsdw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C6" w:rsidRPr="003A673D" w:rsidRDefault="001D52E3" w:rsidP="00380832">
      <w:pPr>
        <w:tabs>
          <w:tab w:val="left" w:pos="6096"/>
          <w:tab w:val="left" w:pos="6237"/>
        </w:tabs>
        <w:spacing w:line="360" w:lineRule="exact"/>
        <w:ind w:right="3401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2032635</wp:posOffset>
            </wp:positionV>
            <wp:extent cx="2588260" cy="1981200"/>
            <wp:effectExtent l="19050" t="0" r="2540" b="0"/>
            <wp:wrapNone/>
            <wp:docPr id="1314" name="Рисунок 1314" descr="Полёт птиц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Полёт птиц (2)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6C6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-81915</wp:posOffset>
            </wp:positionV>
            <wp:extent cx="2619375" cy="2228850"/>
            <wp:effectExtent l="19050" t="0" r="9525" b="0"/>
            <wp:wrapNone/>
            <wp:docPr id="1313" name="Рисунок 1313" descr="Полёт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Полёт птиц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6C6" w:rsidRPr="00B2440E">
        <w:rPr>
          <w:sz w:val="28"/>
          <w:szCs w:val="28"/>
        </w:rPr>
        <w:t>В апреле центральная детская библиотека превратилась в настоящую научную лабораторию. В рамках проекта</w:t>
      </w:r>
      <w:r w:rsidR="00D456C6" w:rsidRPr="003A673D">
        <w:rPr>
          <w:sz w:val="28"/>
          <w:szCs w:val="28"/>
        </w:rPr>
        <w:t xml:space="preserve"> «В гостях у научных открытий»</w:t>
      </w:r>
      <w:r w:rsidR="00D456C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посвященном </w:t>
      </w:r>
      <w:r w:rsidR="00380832">
        <w:rPr>
          <w:sz w:val="28"/>
          <w:szCs w:val="28"/>
        </w:rPr>
        <w:t>Год</w:t>
      </w:r>
      <w:r>
        <w:rPr>
          <w:sz w:val="28"/>
          <w:szCs w:val="28"/>
        </w:rPr>
        <w:t>у</w:t>
      </w:r>
      <w:r w:rsidR="00380832">
        <w:rPr>
          <w:sz w:val="28"/>
          <w:szCs w:val="28"/>
        </w:rPr>
        <w:t xml:space="preserve"> литературы, </w:t>
      </w:r>
      <w:r w:rsidR="00D456C6">
        <w:rPr>
          <w:sz w:val="28"/>
          <w:szCs w:val="28"/>
        </w:rPr>
        <w:t>при тесном сотру</w:t>
      </w:r>
      <w:r w:rsidR="00380832">
        <w:rPr>
          <w:sz w:val="28"/>
          <w:szCs w:val="28"/>
        </w:rPr>
        <w:t>д</w:t>
      </w:r>
      <w:r w:rsidR="00D456C6">
        <w:rPr>
          <w:sz w:val="28"/>
          <w:szCs w:val="28"/>
        </w:rPr>
        <w:t>ничестве с Лысьвенски</w:t>
      </w:r>
      <w:r w:rsidR="00380832">
        <w:rPr>
          <w:sz w:val="28"/>
          <w:szCs w:val="28"/>
        </w:rPr>
        <w:t>м</w:t>
      </w:r>
      <w:r w:rsidR="00D456C6">
        <w:rPr>
          <w:sz w:val="28"/>
          <w:szCs w:val="28"/>
        </w:rPr>
        <w:t xml:space="preserve"> политехнически</w:t>
      </w:r>
      <w:r w:rsidR="00380832">
        <w:rPr>
          <w:sz w:val="28"/>
          <w:szCs w:val="28"/>
        </w:rPr>
        <w:t>м</w:t>
      </w:r>
      <w:r w:rsidR="00D456C6">
        <w:rPr>
          <w:sz w:val="28"/>
          <w:szCs w:val="28"/>
        </w:rPr>
        <w:t xml:space="preserve"> колледж</w:t>
      </w:r>
      <w:r w:rsidR="00380832">
        <w:rPr>
          <w:sz w:val="28"/>
          <w:szCs w:val="28"/>
        </w:rPr>
        <w:t xml:space="preserve">ем, был реализован проект </w:t>
      </w:r>
      <w:r w:rsidR="00380832" w:rsidRPr="00380832">
        <w:rPr>
          <w:b/>
          <w:iCs/>
          <w:color w:val="0000FF"/>
          <w:sz w:val="28"/>
          <w:szCs w:val="28"/>
        </w:rPr>
        <w:t xml:space="preserve">«Я не гений, но могу…» </w:t>
      </w:r>
      <w:r w:rsidR="00380832">
        <w:rPr>
          <w:sz w:val="28"/>
          <w:szCs w:val="28"/>
        </w:rPr>
        <w:t xml:space="preserve">проведен </w:t>
      </w:r>
      <w:r w:rsidR="00D456C6" w:rsidRPr="003A673D">
        <w:rPr>
          <w:sz w:val="28"/>
          <w:szCs w:val="28"/>
        </w:rPr>
        <w:t xml:space="preserve">цикл мероприятий, которые посетили более </w:t>
      </w:r>
      <w:r w:rsidR="00D456C6">
        <w:rPr>
          <w:sz w:val="28"/>
          <w:szCs w:val="28"/>
        </w:rPr>
        <w:t>5</w:t>
      </w:r>
      <w:r w:rsidR="00D456C6" w:rsidRPr="003A673D">
        <w:rPr>
          <w:sz w:val="28"/>
          <w:szCs w:val="28"/>
        </w:rPr>
        <w:t xml:space="preserve">00 </w:t>
      </w:r>
      <w:r w:rsidR="00380832">
        <w:rPr>
          <w:sz w:val="28"/>
          <w:szCs w:val="28"/>
        </w:rPr>
        <w:t xml:space="preserve">школьников </w:t>
      </w:r>
      <w:r w:rsidR="00D456C6" w:rsidRPr="003A673D">
        <w:rPr>
          <w:sz w:val="28"/>
          <w:szCs w:val="28"/>
        </w:rPr>
        <w:t>младш</w:t>
      </w:r>
      <w:r w:rsidR="00380832">
        <w:rPr>
          <w:sz w:val="28"/>
          <w:szCs w:val="28"/>
        </w:rPr>
        <w:t>его и среднего звена</w:t>
      </w:r>
      <w:r w:rsidR="00D456C6" w:rsidRPr="003A673D">
        <w:rPr>
          <w:sz w:val="28"/>
          <w:szCs w:val="28"/>
        </w:rPr>
        <w:t>.</w:t>
      </w:r>
    </w:p>
    <w:p w:rsidR="00D456C6" w:rsidRDefault="00D456C6" w:rsidP="00380832">
      <w:pPr>
        <w:tabs>
          <w:tab w:val="left" w:pos="6096"/>
          <w:tab w:val="left" w:pos="6237"/>
        </w:tabs>
        <w:spacing w:line="360" w:lineRule="exact"/>
        <w:ind w:right="3401" w:firstLine="709"/>
        <w:jc w:val="both"/>
        <w:rPr>
          <w:sz w:val="28"/>
          <w:szCs w:val="28"/>
        </w:rPr>
      </w:pPr>
      <w:r w:rsidRPr="003A673D">
        <w:rPr>
          <w:sz w:val="28"/>
          <w:szCs w:val="28"/>
        </w:rPr>
        <w:t>Благодаря «Часу науки», ребята познакомились с приоритетными направлениями современной науки, поучаствовали в проведении опыта, посмотрели видеоролики о нанотехнологиях</w:t>
      </w:r>
      <w:r>
        <w:rPr>
          <w:sz w:val="28"/>
          <w:szCs w:val="28"/>
        </w:rPr>
        <w:t xml:space="preserve">, узнали </w:t>
      </w:r>
      <w:r w:rsidRPr="00F418B7">
        <w:rPr>
          <w:sz w:val="28"/>
          <w:szCs w:val="28"/>
        </w:rPr>
        <w:t>о том, как открывают тайны природы</w:t>
      </w:r>
      <w:r w:rsidR="00380832">
        <w:rPr>
          <w:sz w:val="28"/>
          <w:szCs w:val="28"/>
        </w:rPr>
        <w:t>..</w:t>
      </w:r>
      <w:r w:rsidRPr="003A673D">
        <w:rPr>
          <w:sz w:val="28"/>
          <w:szCs w:val="28"/>
        </w:rPr>
        <w:t xml:space="preserve">. </w:t>
      </w:r>
    </w:p>
    <w:p w:rsidR="00380832" w:rsidRDefault="00380832" w:rsidP="00380832">
      <w:pPr>
        <w:tabs>
          <w:tab w:val="left" w:pos="6096"/>
          <w:tab w:val="left" w:pos="6237"/>
        </w:tabs>
        <w:spacing w:line="360" w:lineRule="exact"/>
        <w:ind w:right="340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641985</wp:posOffset>
            </wp:positionV>
            <wp:extent cx="2343150" cy="1809750"/>
            <wp:effectExtent l="19050" t="0" r="0" b="0"/>
            <wp:wrapNone/>
            <wp:docPr id="1316" name="Рисунок 1316" descr="Полёт птиц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Полёт птиц (3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Участвуя в </w:t>
      </w:r>
      <w:r w:rsidR="00D456C6" w:rsidRPr="003A673D">
        <w:rPr>
          <w:sz w:val="28"/>
          <w:szCs w:val="28"/>
        </w:rPr>
        <w:t>мастер-класс</w:t>
      </w:r>
      <w:r>
        <w:rPr>
          <w:sz w:val="28"/>
          <w:szCs w:val="28"/>
        </w:rPr>
        <w:t>е</w:t>
      </w:r>
      <w:r w:rsidR="00D456C6" w:rsidRPr="003A673D">
        <w:rPr>
          <w:sz w:val="28"/>
          <w:szCs w:val="28"/>
        </w:rPr>
        <w:t xml:space="preserve"> «Полёт птиц» дети получили начальные знания о подъемной силе крыла</w:t>
      </w:r>
      <w:r w:rsidR="00D456C6">
        <w:rPr>
          <w:sz w:val="28"/>
          <w:szCs w:val="28"/>
        </w:rPr>
        <w:t>;</w:t>
      </w:r>
      <w:r w:rsidR="00D456C6" w:rsidRPr="003A673D">
        <w:rPr>
          <w:sz w:val="28"/>
          <w:szCs w:val="28"/>
        </w:rPr>
        <w:t xml:space="preserve"> узнали, из чего состоит перо птицы и почему птицы летают; научились конструировать простейшие летательные модели. В лаборатории «Движок» ребята познакомились с научно-техническим понятием «двигатель», с видами двигателей и их значением в жизни человека. </w:t>
      </w:r>
    </w:p>
    <w:p w:rsidR="00D456C6" w:rsidRDefault="00D456C6" w:rsidP="00380832">
      <w:pPr>
        <w:tabs>
          <w:tab w:val="left" w:pos="6096"/>
          <w:tab w:val="left" w:pos="6237"/>
        </w:tabs>
        <w:spacing w:line="360" w:lineRule="exact"/>
        <w:ind w:right="3401" w:firstLine="709"/>
        <w:jc w:val="both"/>
        <w:rPr>
          <w:sz w:val="28"/>
          <w:szCs w:val="28"/>
        </w:rPr>
      </w:pPr>
      <w:r w:rsidRPr="00F418B7">
        <w:rPr>
          <w:sz w:val="28"/>
          <w:szCs w:val="28"/>
        </w:rPr>
        <w:t>Завершился проект открытием выставки поделок и движущихся моделей</w:t>
      </w:r>
      <w:r>
        <w:rPr>
          <w:sz w:val="28"/>
          <w:szCs w:val="28"/>
        </w:rPr>
        <w:t xml:space="preserve">, выполненных </w:t>
      </w:r>
      <w:r w:rsidRPr="00F418B7">
        <w:rPr>
          <w:sz w:val="28"/>
          <w:szCs w:val="28"/>
        </w:rPr>
        <w:t>младши</w:t>
      </w:r>
      <w:r>
        <w:rPr>
          <w:sz w:val="28"/>
          <w:szCs w:val="28"/>
        </w:rPr>
        <w:t>ми</w:t>
      </w:r>
      <w:r w:rsidRPr="00F418B7">
        <w:rPr>
          <w:sz w:val="28"/>
          <w:szCs w:val="28"/>
        </w:rPr>
        <w:t xml:space="preserve"> школьник</w:t>
      </w:r>
      <w:r>
        <w:rPr>
          <w:sz w:val="28"/>
          <w:szCs w:val="28"/>
        </w:rPr>
        <w:t>ами.</w:t>
      </w:r>
    </w:p>
    <w:p w:rsidR="00D456C6" w:rsidRDefault="001D52E3" w:rsidP="001D52E3">
      <w:pPr>
        <w:pStyle w:val="a4"/>
        <w:tabs>
          <w:tab w:val="num" w:pos="1211"/>
        </w:tabs>
        <w:spacing w:line="360" w:lineRule="exact"/>
        <w:ind w:firstLine="720"/>
        <w:jc w:val="both"/>
        <w:rPr>
          <w:b/>
          <w:color w:val="000000"/>
          <w:szCs w:val="24"/>
        </w:rPr>
      </w:pPr>
      <w:r w:rsidRPr="00423C61">
        <w:rPr>
          <w:color w:val="000000"/>
          <w:sz w:val="28"/>
          <w:szCs w:val="28"/>
        </w:rPr>
        <w:t xml:space="preserve">Идеей для реализации выставки </w:t>
      </w:r>
      <w:r w:rsidR="00D456C6" w:rsidRPr="00423C61">
        <w:rPr>
          <w:b/>
          <w:color w:val="000000"/>
          <w:sz w:val="28"/>
          <w:szCs w:val="28"/>
        </w:rPr>
        <w:t>«Новый взгляд на старые вещи»</w:t>
      </w:r>
      <w:r w:rsidR="00382FF7">
        <w:rPr>
          <w:b/>
          <w:color w:val="000000"/>
          <w:sz w:val="28"/>
          <w:szCs w:val="28"/>
        </w:rPr>
        <w:t xml:space="preserve"> </w:t>
      </w:r>
      <w:r w:rsidR="00382FF7" w:rsidRPr="00382FF7">
        <w:rPr>
          <w:color w:val="000000"/>
          <w:sz w:val="28"/>
          <w:szCs w:val="28"/>
        </w:rPr>
        <w:t xml:space="preserve">в городской библиотеке </w:t>
      </w:r>
      <w:r w:rsidR="00D456C6" w:rsidRPr="00423C61">
        <w:rPr>
          <w:color w:val="000000"/>
          <w:sz w:val="28"/>
          <w:szCs w:val="28"/>
        </w:rPr>
        <w:t xml:space="preserve">послужила привычная нам всем проблема избавления от </w:t>
      </w:r>
      <w:r w:rsidR="00D456C6" w:rsidRPr="00423C61">
        <w:rPr>
          <w:color w:val="333333"/>
          <w:sz w:val="28"/>
          <w:szCs w:val="28"/>
        </w:rPr>
        <w:t>ненужного хлама и старых вещей</w:t>
      </w:r>
      <w:r>
        <w:rPr>
          <w:color w:val="333333"/>
          <w:sz w:val="28"/>
          <w:szCs w:val="28"/>
        </w:rPr>
        <w:t>, некоторые вещи дорог</w:t>
      </w:r>
      <w:r w:rsidR="00D456C6" w:rsidRPr="00423C61"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 xml:space="preserve"> как память,</w:t>
      </w:r>
      <w:r w:rsidRPr="001D52E3">
        <w:rPr>
          <w:color w:val="333333"/>
          <w:sz w:val="28"/>
          <w:szCs w:val="28"/>
        </w:rPr>
        <w:t xml:space="preserve"> </w:t>
      </w:r>
      <w:r w:rsidRPr="00423C61">
        <w:rPr>
          <w:color w:val="333333"/>
          <w:sz w:val="28"/>
          <w:szCs w:val="28"/>
        </w:rPr>
        <w:t>другие кажутся еще пригодными</w:t>
      </w:r>
      <w:r>
        <w:rPr>
          <w:color w:val="333333"/>
          <w:sz w:val="28"/>
          <w:szCs w:val="28"/>
        </w:rPr>
        <w:t xml:space="preserve"> </w:t>
      </w:r>
      <w:r w:rsidR="00D456C6" w:rsidRPr="00423C61">
        <w:rPr>
          <w:color w:val="333333"/>
          <w:sz w:val="28"/>
          <w:szCs w:val="28"/>
        </w:rPr>
        <w:t xml:space="preserve">и не поднимается рука выбросить </w:t>
      </w:r>
      <w:r>
        <w:rPr>
          <w:color w:val="333333"/>
          <w:sz w:val="28"/>
          <w:szCs w:val="28"/>
        </w:rPr>
        <w:t xml:space="preserve">их </w:t>
      </w:r>
      <w:r w:rsidR="00D456C6" w:rsidRPr="00423C61">
        <w:rPr>
          <w:color w:val="333333"/>
          <w:sz w:val="28"/>
          <w:szCs w:val="28"/>
        </w:rPr>
        <w:t>на свалку</w:t>
      </w:r>
      <w:r>
        <w:rPr>
          <w:color w:val="333333"/>
          <w:sz w:val="28"/>
          <w:szCs w:val="28"/>
        </w:rPr>
        <w:t>…</w:t>
      </w:r>
      <w:r w:rsidR="00D456C6" w:rsidRPr="00423C61">
        <w:rPr>
          <w:color w:val="333333"/>
          <w:sz w:val="28"/>
          <w:szCs w:val="28"/>
        </w:rPr>
        <w:t xml:space="preserve"> А ведь существует масса вариантов перевоплощения бесполезных предметов в очень даже полезные. Читателями центральной библиотеки, активно откликнувшимся на призыв принять участие в выставке, были представлены выставку великолепные, креативные экспонаты, получи</w:t>
      </w:r>
      <w:r w:rsidR="00382FF7">
        <w:rPr>
          <w:color w:val="333333"/>
          <w:sz w:val="28"/>
          <w:szCs w:val="28"/>
        </w:rPr>
        <w:t xml:space="preserve">вшие </w:t>
      </w:r>
      <w:r w:rsidR="00D456C6" w:rsidRPr="00423C61">
        <w:rPr>
          <w:color w:val="333333"/>
          <w:sz w:val="28"/>
          <w:szCs w:val="28"/>
        </w:rPr>
        <w:t>вторую жизнь: предметы интерьера (вазы, салфетки и коврики из ткани, коробки для хранения мелочей, светильники, кашпо), предметы для украшения сада-огорода из ПЭТ-бутылок и иных материалов</w:t>
      </w:r>
      <w:r>
        <w:rPr>
          <w:color w:val="333333"/>
          <w:sz w:val="28"/>
          <w:szCs w:val="28"/>
        </w:rPr>
        <w:t xml:space="preserve">, </w:t>
      </w:r>
      <w:r w:rsidR="00D456C6" w:rsidRPr="00423C61">
        <w:rPr>
          <w:color w:val="333333"/>
          <w:sz w:val="28"/>
          <w:szCs w:val="28"/>
        </w:rPr>
        <w:t xml:space="preserve"> другие предметы, которые могут прослужить своим владельцам еще много, много лет, и хотя бы на небольшой срок помогут решить проблему утилизации</w:t>
      </w:r>
      <w:r w:rsidR="00D456C6">
        <w:rPr>
          <w:color w:val="333333"/>
          <w:sz w:val="28"/>
          <w:szCs w:val="28"/>
        </w:rPr>
        <w:t xml:space="preserve"> ненужных вещей…</w:t>
      </w:r>
      <w:r w:rsidR="00D456C6" w:rsidRPr="001A3867">
        <w:rPr>
          <w:b/>
          <w:color w:val="000000"/>
          <w:szCs w:val="24"/>
        </w:rPr>
        <w:t xml:space="preserve"> </w:t>
      </w:r>
    </w:p>
    <w:p w:rsidR="00382FF7" w:rsidRDefault="00382FF7" w:rsidP="00C725E9">
      <w:pPr>
        <w:pStyle w:val="a4"/>
        <w:spacing w:line="360" w:lineRule="exact"/>
        <w:ind w:firstLine="709"/>
        <w:jc w:val="both"/>
        <w:rPr>
          <w:b/>
          <w:color w:val="000000"/>
          <w:szCs w:val="24"/>
        </w:rPr>
      </w:pPr>
    </w:p>
    <w:p w:rsidR="00D456C6" w:rsidRDefault="00D456C6" w:rsidP="00C725E9">
      <w:pPr>
        <w:pStyle w:val="a4"/>
        <w:spacing w:line="360" w:lineRule="exact"/>
        <w:ind w:firstLine="709"/>
        <w:jc w:val="both"/>
        <w:rPr>
          <w:b/>
          <w:sz w:val="28"/>
          <w:szCs w:val="28"/>
        </w:rPr>
      </w:pPr>
      <w:r w:rsidRPr="006A724B">
        <w:rPr>
          <w:b/>
          <w:sz w:val="28"/>
          <w:szCs w:val="28"/>
        </w:rPr>
        <w:lastRenderedPageBreak/>
        <w:t>Выставка «Экосумка – стильно, экологично, выгодно!</w:t>
      </w:r>
      <w:r>
        <w:rPr>
          <w:b/>
          <w:sz w:val="28"/>
          <w:szCs w:val="28"/>
        </w:rPr>
        <w:t>»</w:t>
      </w:r>
    </w:p>
    <w:p w:rsidR="009F7C5E" w:rsidRDefault="009F7C5E" w:rsidP="00C725E9">
      <w:pPr>
        <w:pStyle w:val="a4"/>
        <w:spacing w:line="360" w:lineRule="exact"/>
        <w:ind w:firstLine="709"/>
        <w:jc w:val="both"/>
        <w:rPr>
          <w:b/>
          <w:sz w:val="28"/>
          <w:szCs w:val="28"/>
        </w:rPr>
      </w:pPr>
    </w:p>
    <w:p w:rsidR="004D0BBD" w:rsidRDefault="00D456C6" w:rsidP="00D456C6">
      <w:pPr>
        <w:tabs>
          <w:tab w:val="num" w:pos="900"/>
        </w:tabs>
        <w:ind w:right="340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4047157</wp:posOffset>
            </wp:positionH>
            <wp:positionV relativeFrom="paragraph">
              <wp:posOffset>76835</wp:posOffset>
            </wp:positionV>
            <wp:extent cx="2496831" cy="3324225"/>
            <wp:effectExtent l="19050" t="0" r="0" b="0"/>
            <wp:wrapNone/>
            <wp:docPr id="10" name="Рисунок 1307" descr="Эко-су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Эко-сумк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1" cy="332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7C7">
        <w:rPr>
          <w:sz w:val="28"/>
          <w:szCs w:val="28"/>
        </w:rPr>
        <w:t xml:space="preserve">В современном мире одной из актуальных проблем человечества является проблема загрязнения окружающей среды, в т.ч. полиэтиленовыми мусором – одноразовыми пакетами, тарой и упаковкой. И особое значение здесь приобретает его утилизация, ведь с каждым днём на планете становится всё больше неразлагающихся отходов из полиэтилена, пластмасс и других синтетических материалов. Важнейшую роль в деле сокращения мусора на планете могут сыграть простые и удобные эко-сумки. </w:t>
      </w:r>
      <w:r>
        <w:rPr>
          <w:sz w:val="28"/>
          <w:szCs w:val="28"/>
        </w:rPr>
        <w:t>По итогам проведения конкурса, организованного комитетом по охране окружающей среды и природопользованию, широкому кругу читателей была представлена экспозиция работ участников конкурса, дана возможность познакомиться с философией эко-</w:t>
      </w:r>
    </w:p>
    <w:p w:rsidR="00C725E9" w:rsidRDefault="00D456C6" w:rsidP="00D456C6">
      <w:pPr>
        <w:tabs>
          <w:tab w:val="num" w:pos="900"/>
        </w:tabs>
        <w:ind w:right="3401"/>
        <w:jc w:val="both"/>
        <w:rPr>
          <w:sz w:val="28"/>
          <w:szCs w:val="28"/>
        </w:rPr>
      </w:pPr>
      <w:r>
        <w:rPr>
          <w:sz w:val="28"/>
          <w:szCs w:val="28"/>
        </w:rPr>
        <w:t>сумки.</w:t>
      </w: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Ъ</w:t>
      </w:r>
    </w:p>
    <w:p w:rsidR="00CF7CAB" w:rsidRDefault="00CF7CAB" w:rsidP="00CF7CAB">
      <w:pPr>
        <w:tabs>
          <w:tab w:val="num" w:pos="600"/>
          <w:tab w:val="num" w:pos="720"/>
        </w:tabs>
        <w:jc w:val="both"/>
        <w:rPr>
          <w:b/>
          <w:sz w:val="28"/>
          <w:szCs w:val="28"/>
        </w:rPr>
      </w:pPr>
    </w:p>
    <w:p w:rsidR="00CF7CAB" w:rsidRPr="00CF7CAB" w:rsidRDefault="00CF7CAB" w:rsidP="00CF7CAB">
      <w:pPr>
        <w:widowControl w:val="0"/>
        <w:autoSpaceDE w:val="0"/>
        <w:autoSpaceDN w:val="0"/>
        <w:adjustRightInd w:val="0"/>
        <w:ind w:firstLine="709"/>
        <w:jc w:val="both"/>
        <w:rPr>
          <w:b/>
          <w:iCs/>
          <w:color w:val="0000FF"/>
          <w:sz w:val="28"/>
          <w:szCs w:val="28"/>
        </w:rPr>
      </w:pPr>
      <w:r w:rsidRPr="00CF7CAB">
        <w:rPr>
          <w:b/>
          <w:iCs/>
          <w:color w:val="0000FF"/>
          <w:sz w:val="28"/>
          <w:szCs w:val="28"/>
        </w:rPr>
        <w:t>Природоохранные конкурсы, акции и иные мероприятия</w:t>
      </w:r>
    </w:p>
    <w:p w:rsidR="00CF7CAB" w:rsidRPr="00CF7CAB" w:rsidRDefault="00CF7CAB" w:rsidP="00CF7CAB">
      <w:pPr>
        <w:numPr>
          <w:ilvl w:val="0"/>
          <w:numId w:val="8"/>
        </w:numPr>
        <w:shd w:val="clear" w:color="auto" w:fill="FFFFFF"/>
        <w:tabs>
          <w:tab w:val="clear" w:pos="1429"/>
          <w:tab w:val="num" w:pos="1080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t xml:space="preserve">Акция </w:t>
      </w:r>
      <w:r w:rsidRPr="00CF7CAB">
        <w:rPr>
          <w:b/>
          <w:iCs/>
          <w:color w:val="000000" w:themeColor="text1"/>
          <w:sz w:val="28"/>
          <w:szCs w:val="28"/>
        </w:rPr>
        <w:t>«Сохраним природу Прикамья»</w:t>
      </w:r>
      <w:r w:rsidRPr="00CF7CAB">
        <w:rPr>
          <w:i/>
          <w:iCs/>
          <w:sz w:val="28"/>
          <w:szCs w:val="28"/>
        </w:rPr>
        <w:t xml:space="preserve"> </w:t>
      </w:r>
      <w:r w:rsidRPr="00CF7CAB">
        <w:rPr>
          <w:iCs/>
          <w:sz w:val="28"/>
          <w:szCs w:val="28"/>
        </w:rPr>
        <w:t xml:space="preserve">- в рамках поддержки регионального проекта «Бумажный бум» на территории Лысьвенского городского округа прошла  </w:t>
      </w:r>
      <w:r w:rsidRPr="00CF7CAB">
        <w:rPr>
          <w:sz w:val="28"/>
          <w:szCs w:val="28"/>
        </w:rPr>
        <w:t>акция по сбору макулатуры «Сохраним природу Пр</w:t>
      </w:r>
      <w:r w:rsidRPr="00CF7CAB">
        <w:rPr>
          <w:sz w:val="28"/>
          <w:szCs w:val="28"/>
        </w:rPr>
        <w:t>и</w:t>
      </w:r>
      <w:r w:rsidRPr="00CF7CAB">
        <w:rPr>
          <w:sz w:val="28"/>
          <w:szCs w:val="28"/>
        </w:rPr>
        <w:t xml:space="preserve">камья». </w:t>
      </w:r>
      <w:r w:rsidRPr="00CF7CAB">
        <w:rPr>
          <w:color w:val="333333"/>
          <w:sz w:val="28"/>
          <w:szCs w:val="28"/>
        </w:rPr>
        <w:t xml:space="preserve">Организатор акции – Комитет по охране окружающей среды и природопользованию, при участии управления образования и МБОУ ДОД «Дворец детского (юношеского) творчества». Партнер акции – ИП Останин Э.В., база «Вторсырьё». </w:t>
      </w:r>
      <w:r w:rsidRPr="00CF7CAB">
        <w:rPr>
          <w:sz w:val="28"/>
          <w:szCs w:val="28"/>
        </w:rPr>
        <w:t>Традиционно акция проходит в два этапа (весна, осень) по двум номинациям:</w:t>
      </w:r>
      <w:r>
        <w:rPr>
          <w:sz w:val="28"/>
          <w:szCs w:val="28"/>
        </w:rPr>
        <w:t xml:space="preserve"> </w:t>
      </w:r>
      <w:r w:rsidRPr="00CF7CAB">
        <w:rPr>
          <w:b/>
          <w:sz w:val="28"/>
          <w:szCs w:val="28"/>
        </w:rPr>
        <w:t xml:space="preserve">«Чистый город» </w:t>
      </w:r>
      <w:r w:rsidRPr="00CF7CAB">
        <w:rPr>
          <w:sz w:val="28"/>
          <w:szCs w:val="28"/>
        </w:rPr>
        <w:t xml:space="preserve">- конкурс по сбору макулатуры и </w:t>
      </w:r>
      <w:r w:rsidRPr="00CF7CAB">
        <w:rPr>
          <w:b/>
          <w:sz w:val="28"/>
          <w:szCs w:val="28"/>
        </w:rPr>
        <w:t>«ЭКОсумка – стильно, экологично, выгодно!»</w:t>
      </w:r>
      <w:r w:rsidRPr="00CF7CAB">
        <w:rPr>
          <w:sz w:val="28"/>
          <w:szCs w:val="28"/>
        </w:rPr>
        <w:t xml:space="preserve">.  </w:t>
      </w:r>
    </w:p>
    <w:p w:rsidR="00CF7CAB" w:rsidRPr="00115B8E" w:rsidRDefault="00CF7CAB" w:rsidP="00CF7CAB">
      <w:pPr>
        <w:spacing w:line="360" w:lineRule="exact"/>
        <w:ind w:firstLine="709"/>
        <w:jc w:val="both"/>
        <w:rPr>
          <w:sz w:val="28"/>
          <w:szCs w:val="28"/>
        </w:rPr>
      </w:pPr>
      <w:r w:rsidRPr="00115B8E">
        <w:rPr>
          <w:sz w:val="28"/>
          <w:szCs w:val="28"/>
        </w:rPr>
        <w:t>В весеннем этапе акции приняло участие 800 человек. Детьми и родителями  было собрано 37 576 кг макулатуры, что на 13% больше по сравнению с тем же периодом прошлого года.</w:t>
      </w:r>
    </w:p>
    <w:p w:rsidR="00CF7CAB" w:rsidRPr="00115B8E" w:rsidRDefault="00CF7CAB" w:rsidP="00CF7CAB">
      <w:pPr>
        <w:spacing w:line="360" w:lineRule="exact"/>
        <w:ind w:firstLine="709"/>
        <w:jc w:val="both"/>
        <w:rPr>
          <w:sz w:val="28"/>
          <w:szCs w:val="28"/>
        </w:rPr>
      </w:pPr>
      <w:r w:rsidRPr="00115B8E">
        <w:rPr>
          <w:sz w:val="28"/>
          <w:szCs w:val="28"/>
        </w:rPr>
        <w:t>В номинации  «Эко-сумка  стильно, экологично, выгодно!» была</w:t>
      </w:r>
      <w:r>
        <w:rPr>
          <w:sz w:val="28"/>
          <w:szCs w:val="28"/>
        </w:rPr>
        <w:t xml:space="preserve"> изготовлена</w:t>
      </w:r>
      <w:r w:rsidRPr="00115B8E">
        <w:rPr>
          <w:sz w:val="28"/>
          <w:szCs w:val="28"/>
        </w:rPr>
        <w:t xml:space="preserve"> 71 экосумка, проведено  более 90 праздников, бесед,  эко-уроков  и мастер-классов.</w:t>
      </w:r>
    </w:p>
    <w:p w:rsidR="00CF7CAB" w:rsidRDefault="00CF7CAB" w:rsidP="00CF7CAB">
      <w:pPr>
        <w:jc w:val="center"/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Default="00CF7CAB" w:rsidP="00CF7CAB">
      <w:pPr>
        <w:ind w:firstLine="567"/>
        <w:jc w:val="center"/>
        <w:rPr>
          <w:noProof/>
        </w:rPr>
      </w:pPr>
    </w:p>
    <w:p w:rsidR="00CF7CAB" w:rsidRPr="00CF7CAB" w:rsidRDefault="00CF7CAB" w:rsidP="00CF7CAB">
      <w:pPr>
        <w:numPr>
          <w:ilvl w:val="0"/>
          <w:numId w:val="8"/>
        </w:numPr>
        <w:tabs>
          <w:tab w:val="clear" w:pos="1429"/>
          <w:tab w:val="num" w:pos="1080"/>
        </w:tabs>
        <w:ind w:left="0" w:firstLine="720"/>
        <w:jc w:val="both"/>
        <w:rPr>
          <w:color w:val="000000" w:themeColor="text1"/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lastRenderedPageBreak/>
        <w:t>Муниципальная выставка поделок из природных материалов «Флора-декор».</w:t>
      </w:r>
    </w:p>
    <w:p w:rsidR="00CF7CAB" w:rsidRDefault="00CF7CAB" w:rsidP="00CF7CA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конкурс творческих</w:t>
      </w:r>
      <w:r w:rsidRPr="007857B3">
        <w:rPr>
          <w:sz w:val="28"/>
          <w:szCs w:val="28"/>
        </w:rPr>
        <w:t xml:space="preserve"> работ из </w:t>
      </w:r>
      <w:r>
        <w:rPr>
          <w:sz w:val="28"/>
          <w:szCs w:val="28"/>
        </w:rPr>
        <w:t>природного</w:t>
      </w:r>
      <w:r w:rsidRPr="007857B3">
        <w:rPr>
          <w:sz w:val="28"/>
          <w:szCs w:val="28"/>
        </w:rPr>
        <w:t xml:space="preserve"> материала «Флора-декор 201</w:t>
      </w:r>
      <w:r>
        <w:rPr>
          <w:sz w:val="28"/>
          <w:szCs w:val="28"/>
        </w:rPr>
        <w:t>4</w:t>
      </w:r>
      <w:r w:rsidRPr="007857B3">
        <w:rPr>
          <w:sz w:val="28"/>
          <w:szCs w:val="28"/>
        </w:rPr>
        <w:t>» проходил</w:t>
      </w:r>
      <w:r>
        <w:rPr>
          <w:sz w:val="28"/>
          <w:szCs w:val="28"/>
        </w:rPr>
        <w:t>а</w:t>
      </w:r>
      <w:r w:rsidRPr="007857B3">
        <w:rPr>
          <w:sz w:val="28"/>
          <w:szCs w:val="28"/>
        </w:rPr>
        <w:t xml:space="preserve"> с марта по июнь</w:t>
      </w:r>
      <w:r>
        <w:rPr>
          <w:sz w:val="28"/>
          <w:szCs w:val="28"/>
        </w:rPr>
        <w:t xml:space="preserve">. </w:t>
      </w:r>
      <w:r w:rsidRPr="007857B3">
        <w:rPr>
          <w:sz w:val="28"/>
          <w:szCs w:val="28"/>
        </w:rPr>
        <w:t xml:space="preserve"> На выставку было представлено </w:t>
      </w:r>
      <w:r w:rsidRPr="007857B3">
        <w:rPr>
          <w:b/>
          <w:sz w:val="28"/>
          <w:szCs w:val="28"/>
        </w:rPr>
        <w:t>112</w:t>
      </w:r>
      <w:r w:rsidRPr="007857B3">
        <w:rPr>
          <w:sz w:val="28"/>
          <w:szCs w:val="28"/>
        </w:rPr>
        <w:t xml:space="preserve"> работ из соломки, опила, бересты, пуха и других материалов </w:t>
      </w:r>
      <w:r w:rsidRPr="007857B3">
        <w:rPr>
          <w:b/>
          <w:sz w:val="28"/>
          <w:szCs w:val="28"/>
        </w:rPr>
        <w:t>82</w:t>
      </w:r>
      <w:r w:rsidRPr="007857B3">
        <w:rPr>
          <w:sz w:val="28"/>
          <w:szCs w:val="28"/>
        </w:rPr>
        <w:t xml:space="preserve"> учащихся из </w:t>
      </w:r>
      <w:r>
        <w:rPr>
          <w:sz w:val="28"/>
          <w:szCs w:val="28"/>
        </w:rPr>
        <w:t xml:space="preserve">10 </w:t>
      </w:r>
      <w:r w:rsidRPr="007857B3">
        <w:rPr>
          <w:sz w:val="28"/>
          <w:szCs w:val="28"/>
        </w:rPr>
        <w:t>образовательных учреждений</w:t>
      </w:r>
      <w:r>
        <w:rPr>
          <w:sz w:val="28"/>
          <w:szCs w:val="28"/>
        </w:rPr>
        <w:t xml:space="preserve"> города</w:t>
      </w:r>
      <w:r w:rsidRPr="007857B3">
        <w:rPr>
          <w:sz w:val="28"/>
          <w:szCs w:val="28"/>
        </w:rPr>
        <w:t>.</w:t>
      </w:r>
    </w:p>
    <w:p w:rsidR="00CF7CAB" w:rsidRDefault="00CF7CAB" w:rsidP="00CF7CA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Работы выполнены</w:t>
      </w:r>
      <w:r w:rsidRPr="002D09A2">
        <w:rPr>
          <w:sz w:val="28"/>
          <w:szCs w:val="28"/>
        </w:rPr>
        <w:t xml:space="preserve"> в разной технике по 4 номинациям: «Аппликация из соломы», «Аппликация из опила», «Коллаж и аранжировка из природных материалов», «Объёмные изделия из природных материалов». </w:t>
      </w:r>
      <w:r>
        <w:rPr>
          <w:sz w:val="28"/>
          <w:szCs w:val="28"/>
        </w:rPr>
        <w:t xml:space="preserve">Победителям вручены памятные призы, призовой фонд составил 5,0 тыс. руб., средства выделены из местного бюджета. </w:t>
      </w:r>
    </w:p>
    <w:p w:rsidR="00CF7CAB" w:rsidRDefault="00CF7CAB" w:rsidP="00CF7CAB">
      <w:pPr>
        <w:ind w:firstLine="709"/>
        <w:jc w:val="both"/>
        <w:rPr>
          <w:sz w:val="28"/>
          <w:szCs w:val="28"/>
        </w:rPr>
      </w:pPr>
      <w:r w:rsidRPr="007857B3">
        <w:rPr>
          <w:sz w:val="28"/>
          <w:szCs w:val="28"/>
        </w:rPr>
        <w:t>Выставка</w:t>
      </w:r>
      <w:r>
        <w:rPr>
          <w:sz w:val="28"/>
          <w:szCs w:val="28"/>
        </w:rPr>
        <w:t xml:space="preserve"> </w:t>
      </w:r>
      <w:r w:rsidRPr="007857B3">
        <w:rPr>
          <w:sz w:val="28"/>
          <w:szCs w:val="28"/>
        </w:rPr>
        <w:t xml:space="preserve">представленных работ </w:t>
      </w:r>
      <w:r>
        <w:rPr>
          <w:sz w:val="28"/>
          <w:szCs w:val="28"/>
        </w:rPr>
        <w:t xml:space="preserve">в апреле этого года </w:t>
      </w:r>
      <w:r w:rsidRPr="007857B3">
        <w:rPr>
          <w:sz w:val="28"/>
          <w:szCs w:val="28"/>
        </w:rPr>
        <w:t>была размещена в выставочном зале Дворца детского (юношеского) творчества</w:t>
      </w:r>
      <w:r>
        <w:rPr>
          <w:sz w:val="28"/>
          <w:szCs w:val="28"/>
        </w:rPr>
        <w:t>.</w:t>
      </w: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487680</wp:posOffset>
            </wp:positionV>
            <wp:extent cx="2656205" cy="1990090"/>
            <wp:effectExtent l="19050" t="0" r="0" b="0"/>
            <wp:wrapNone/>
            <wp:docPr id="22" name="Рисунок 1312" descr="победитель в номинации _Оранжеровк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победитель в номинации _Оранжеровка_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448945</wp:posOffset>
            </wp:positionV>
            <wp:extent cx="1532255" cy="2042795"/>
            <wp:effectExtent l="19050" t="0" r="0" b="0"/>
            <wp:wrapNone/>
            <wp:docPr id="1311" name="Рисунок 1311" descr="Чудо 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Чудо велосипед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448945</wp:posOffset>
            </wp:positionV>
            <wp:extent cx="1533525" cy="2028825"/>
            <wp:effectExtent l="19050" t="0" r="9525" b="0"/>
            <wp:wrapNone/>
            <wp:docPr id="1310" name="Рисунок 1310" descr="изделие из соло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изделие из солом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39D">
        <w:rPr>
          <w:sz w:val="28"/>
          <w:szCs w:val="28"/>
          <w:shd w:val="clear" w:color="auto" w:fill="FFFFFF"/>
        </w:rPr>
        <w:t>Особенно радует то, что на выставку организованно приход</w:t>
      </w:r>
      <w:r>
        <w:rPr>
          <w:sz w:val="28"/>
          <w:szCs w:val="28"/>
          <w:shd w:val="clear" w:color="auto" w:fill="FFFFFF"/>
        </w:rPr>
        <w:t>или</w:t>
      </w:r>
      <w:r w:rsidRPr="0010739D">
        <w:rPr>
          <w:sz w:val="28"/>
          <w:szCs w:val="28"/>
          <w:shd w:val="clear" w:color="auto" w:fill="FFFFFF"/>
        </w:rPr>
        <w:t xml:space="preserve"> школьники и воспитанники детских садов.</w:t>
      </w:r>
      <w:r>
        <w:rPr>
          <w:sz w:val="28"/>
          <w:szCs w:val="28"/>
          <w:shd w:val="clear" w:color="auto" w:fill="FFFFFF"/>
        </w:rPr>
        <w:t xml:space="preserve"> Значит, выставка востребована и </w:t>
      </w:r>
      <w:r w:rsidRPr="0010739D">
        <w:rPr>
          <w:sz w:val="28"/>
          <w:szCs w:val="28"/>
          <w:shd w:val="clear" w:color="auto" w:fill="FFFFFF"/>
        </w:rPr>
        <w:t>нужна жителям</w:t>
      </w:r>
      <w:r>
        <w:rPr>
          <w:sz w:val="28"/>
          <w:szCs w:val="28"/>
          <w:shd w:val="clear" w:color="auto" w:fill="FFFFFF"/>
        </w:rPr>
        <w:t>.</w:t>
      </w: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CF7CAB" w:rsidRDefault="00CF7CAB" w:rsidP="00CF7CAB">
      <w:pPr>
        <w:spacing w:before="100" w:beforeAutospacing="1" w:after="264" w:line="336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CF7CAB" w:rsidRDefault="00CF7CAB" w:rsidP="00CF7CAB">
      <w:pPr>
        <w:numPr>
          <w:ilvl w:val="0"/>
          <w:numId w:val="8"/>
        </w:numPr>
        <w:tabs>
          <w:tab w:val="clear" w:pos="1429"/>
          <w:tab w:val="num" w:pos="1080"/>
        </w:tabs>
        <w:ind w:left="0" w:firstLine="720"/>
        <w:jc w:val="both"/>
        <w:rPr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t xml:space="preserve">Акция «Пернатые друзья» </w:t>
      </w:r>
      <w:r>
        <w:rPr>
          <w:sz w:val="28"/>
          <w:szCs w:val="28"/>
        </w:rPr>
        <w:t>- акция приурочена к празднованию Международного дня птиц. Традицию по подкормке птиц зимой в нашем городе  поддержали более 1800</w:t>
      </w:r>
      <w:r w:rsidRPr="003B1008">
        <w:rPr>
          <w:sz w:val="28"/>
          <w:szCs w:val="28"/>
        </w:rPr>
        <w:t xml:space="preserve"> детей, а та</w:t>
      </w:r>
      <w:r>
        <w:rPr>
          <w:sz w:val="28"/>
          <w:szCs w:val="28"/>
        </w:rPr>
        <w:t>кже родители   и педагоги из  13</w:t>
      </w:r>
      <w:r w:rsidRPr="003B1008">
        <w:rPr>
          <w:sz w:val="28"/>
          <w:szCs w:val="28"/>
        </w:rPr>
        <w:t xml:space="preserve"> учрежден</w:t>
      </w:r>
      <w:r>
        <w:rPr>
          <w:sz w:val="28"/>
          <w:szCs w:val="28"/>
        </w:rPr>
        <w:t>ий нашего города. В течение всей зимы дошкольниками и школьниками было изготовлено и развешано около 800  кормушек. Кормушки у детей получились самые разнообразные: из фанеры, термоплиты, из картонных коробок, пластиковых бутылок. Больше всего кор</w:t>
      </w:r>
      <w:r w:rsidRPr="00460D9A">
        <w:rPr>
          <w:sz w:val="28"/>
          <w:szCs w:val="28"/>
        </w:rPr>
        <w:t>мушек было с</w:t>
      </w:r>
      <w:r>
        <w:rPr>
          <w:sz w:val="28"/>
          <w:szCs w:val="28"/>
        </w:rPr>
        <w:t xml:space="preserve">делано детьми и их родителями в </w:t>
      </w:r>
      <w:r w:rsidRPr="00F36DCA">
        <w:rPr>
          <w:sz w:val="28"/>
          <w:szCs w:val="28"/>
        </w:rPr>
        <w:t>МБОУ «Начальная школа – дет</w:t>
      </w:r>
      <w:r>
        <w:rPr>
          <w:sz w:val="28"/>
          <w:szCs w:val="28"/>
        </w:rPr>
        <w:t>ский сад», МАДОУ «Детский сад №21</w:t>
      </w:r>
      <w:r w:rsidRPr="00F36DC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F36DCA">
        <w:rPr>
          <w:sz w:val="28"/>
          <w:szCs w:val="28"/>
        </w:rPr>
        <w:t xml:space="preserve">  МБОУ «СОШ</w:t>
      </w:r>
      <w:r>
        <w:rPr>
          <w:sz w:val="28"/>
          <w:szCs w:val="28"/>
        </w:rPr>
        <w:t xml:space="preserve"> №6» и МБОУ «СОШ №16 с УИОП». Во время акции педагогами детских садов и школ совместно с детьми реализованы различные проекты: «Азбука птиц</w:t>
      </w:r>
      <w:r w:rsidRPr="00F36DCA">
        <w:rPr>
          <w:sz w:val="28"/>
          <w:szCs w:val="28"/>
        </w:rPr>
        <w:t>»</w:t>
      </w:r>
      <w:r>
        <w:rPr>
          <w:sz w:val="28"/>
          <w:szCs w:val="28"/>
        </w:rPr>
        <w:t xml:space="preserve"> (СОШ №2)</w:t>
      </w:r>
      <w:r w:rsidRPr="00F36DCA">
        <w:rPr>
          <w:sz w:val="28"/>
          <w:szCs w:val="28"/>
        </w:rPr>
        <w:t>, «Кормушка»</w:t>
      </w:r>
      <w:r>
        <w:rPr>
          <w:sz w:val="28"/>
          <w:szCs w:val="28"/>
        </w:rPr>
        <w:t xml:space="preserve"> (СОШ №6 и </w:t>
      </w:r>
      <w:r w:rsidRPr="000E06D6">
        <w:rPr>
          <w:sz w:val="28"/>
          <w:szCs w:val="28"/>
        </w:rPr>
        <w:t>МБОУ «Начальная школа – детский сад»)</w:t>
      </w:r>
      <w:r>
        <w:rPr>
          <w:sz w:val="28"/>
          <w:szCs w:val="28"/>
        </w:rPr>
        <w:t>. Интересные викторины, развлечения, конкурсы были проведены в т.о. «Цветочный калейдоскоп» ДД(Ю)Т, детских садах №17 и №6, коррекционной школе. Но самое главное, что постоянные наблюдения и подкормка птиц стали неотъемлемой частью воспитанников ОУ нашего города.</w:t>
      </w:r>
    </w:p>
    <w:p w:rsidR="00CF7CAB" w:rsidRDefault="00CF7CAB" w:rsidP="00CF7CA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9B51A7">
        <w:rPr>
          <w:sz w:val="28"/>
          <w:szCs w:val="28"/>
        </w:rPr>
        <w:t>Акция завершилась праздником-</w:t>
      </w:r>
      <w:r>
        <w:rPr>
          <w:sz w:val="28"/>
          <w:szCs w:val="28"/>
        </w:rPr>
        <w:t xml:space="preserve">акцией </w:t>
      </w:r>
      <w:r w:rsidRPr="009B51A7">
        <w:rPr>
          <w:sz w:val="28"/>
          <w:szCs w:val="28"/>
        </w:rPr>
        <w:t>«</w:t>
      </w:r>
      <w:r>
        <w:rPr>
          <w:sz w:val="28"/>
          <w:szCs w:val="28"/>
        </w:rPr>
        <w:t>Встреча перелетных птиц</w:t>
      </w:r>
      <w:r w:rsidRPr="009B51A7">
        <w:rPr>
          <w:sz w:val="28"/>
          <w:szCs w:val="28"/>
        </w:rPr>
        <w:t>» в городском парке им. А.</w:t>
      </w:r>
      <w:r>
        <w:rPr>
          <w:sz w:val="28"/>
          <w:szCs w:val="28"/>
        </w:rPr>
        <w:t>С</w:t>
      </w:r>
      <w:r w:rsidRPr="009B51A7">
        <w:rPr>
          <w:sz w:val="28"/>
          <w:szCs w:val="28"/>
        </w:rPr>
        <w:t xml:space="preserve">. Пушкина. На празднике дети в игровой форме </w:t>
      </w:r>
      <w:r w:rsidRPr="009B51A7">
        <w:rPr>
          <w:sz w:val="28"/>
          <w:szCs w:val="28"/>
        </w:rPr>
        <w:lastRenderedPageBreak/>
        <w:t xml:space="preserve">закрепили полученные знания о птицах Лысьвенского </w:t>
      </w:r>
      <w:r>
        <w:rPr>
          <w:sz w:val="28"/>
          <w:szCs w:val="28"/>
        </w:rPr>
        <w:t>округа, провели время с пользой и весело.</w:t>
      </w:r>
    </w:p>
    <w:p w:rsidR="00CF7CAB" w:rsidRDefault="00CF7CAB" w:rsidP="00CF7CAB">
      <w:pPr>
        <w:ind w:firstLine="720"/>
        <w:jc w:val="both"/>
        <w:rPr>
          <w:sz w:val="28"/>
          <w:szCs w:val="28"/>
        </w:rPr>
      </w:pPr>
      <w:r w:rsidRPr="009B51A7">
        <w:rPr>
          <w:sz w:val="28"/>
          <w:szCs w:val="28"/>
        </w:rPr>
        <w:t xml:space="preserve"> </w:t>
      </w:r>
    </w:p>
    <w:p w:rsidR="00CF7CAB" w:rsidRPr="00CF7CAB" w:rsidRDefault="00CF7CAB" w:rsidP="00CF7CAB">
      <w:pPr>
        <w:numPr>
          <w:ilvl w:val="0"/>
          <w:numId w:val="8"/>
        </w:numPr>
        <w:tabs>
          <w:tab w:val="clear" w:pos="1429"/>
          <w:tab w:val="num" w:pos="1080"/>
        </w:tabs>
        <w:ind w:left="0" w:firstLine="720"/>
        <w:jc w:val="both"/>
        <w:rPr>
          <w:b/>
          <w:color w:val="000000" w:themeColor="text1"/>
          <w:sz w:val="28"/>
          <w:szCs w:val="28"/>
        </w:rPr>
      </w:pPr>
      <w:r w:rsidRPr="00CF7CAB">
        <w:rPr>
          <w:b/>
          <w:color w:val="000000" w:themeColor="text1"/>
          <w:sz w:val="28"/>
          <w:szCs w:val="28"/>
        </w:rPr>
        <w:t>Праздник-акция «Встреча перелетных птиц»</w:t>
      </w:r>
    </w:p>
    <w:p w:rsidR="00CF7CAB" w:rsidRDefault="00CF7CAB" w:rsidP="00CF7C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</w:t>
      </w:r>
      <w:r w:rsidRPr="005371CE">
        <w:rPr>
          <w:sz w:val="28"/>
          <w:szCs w:val="28"/>
        </w:rPr>
        <w:t xml:space="preserve">апреля </w:t>
      </w:r>
      <w:r>
        <w:rPr>
          <w:sz w:val="28"/>
          <w:szCs w:val="28"/>
        </w:rPr>
        <w:t>в городском парке им А.С. Пушкина проведен праздник—акция «Встреча перелетных птиц». Мероприятие посвящено празднованию дат международного экологического календаря.</w:t>
      </w:r>
    </w:p>
    <w:p w:rsidR="00CF7CAB" w:rsidRDefault="00CF7CAB" w:rsidP="00CF7CAB">
      <w:pPr>
        <w:ind w:firstLine="708"/>
        <w:jc w:val="both"/>
        <w:rPr>
          <w:sz w:val="28"/>
          <w:szCs w:val="28"/>
        </w:rPr>
      </w:pPr>
      <w:r w:rsidRPr="005371CE">
        <w:rPr>
          <w:sz w:val="28"/>
          <w:szCs w:val="28"/>
        </w:rPr>
        <w:t xml:space="preserve">Организаторы </w:t>
      </w:r>
      <w:r>
        <w:rPr>
          <w:sz w:val="28"/>
          <w:szCs w:val="28"/>
        </w:rPr>
        <w:t>праздника</w:t>
      </w:r>
      <w:r w:rsidRPr="005371CE">
        <w:rPr>
          <w:sz w:val="28"/>
          <w:szCs w:val="28"/>
        </w:rPr>
        <w:t xml:space="preserve"> – </w:t>
      </w:r>
      <w:r>
        <w:rPr>
          <w:sz w:val="28"/>
          <w:szCs w:val="28"/>
        </w:rPr>
        <w:t>комитет по охране окружающей среды и природопользованию администрации города Лысьва и АУ «Парк им. А.С. Пушкина».</w:t>
      </w:r>
    </w:p>
    <w:p w:rsidR="00CF7CAB" w:rsidRDefault="00CF7CAB" w:rsidP="00CF7CAB">
      <w:pPr>
        <w:tabs>
          <w:tab w:val="left" w:pos="993"/>
        </w:tabs>
        <w:ind w:firstLine="708"/>
        <w:jc w:val="both"/>
        <w:rPr>
          <w:color w:val="000000"/>
          <w:sz w:val="28"/>
          <w:szCs w:val="28"/>
        </w:rPr>
      </w:pPr>
      <w:r w:rsidRPr="00D8349D">
        <w:rPr>
          <w:color w:val="000000"/>
          <w:sz w:val="28"/>
          <w:szCs w:val="28"/>
        </w:rPr>
        <w:t xml:space="preserve">На праздник приглашены </w:t>
      </w:r>
      <w:r>
        <w:rPr>
          <w:color w:val="000000"/>
          <w:sz w:val="28"/>
          <w:szCs w:val="28"/>
        </w:rPr>
        <w:t>120 детей</w:t>
      </w:r>
      <w:r w:rsidRPr="00BD06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</w:t>
      </w:r>
      <w:r w:rsidRPr="00D8349D">
        <w:rPr>
          <w:color w:val="000000"/>
          <w:sz w:val="28"/>
          <w:szCs w:val="28"/>
        </w:rPr>
        <w:t>детских садов и школ Округа</w:t>
      </w:r>
      <w:r>
        <w:rPr>
          <w:color w:val="000000"/>
          <w:sz w:val="28"/>
          <w:szCs w:val="28"/>
        </w:rPr>
        <w:t xml:space="preserve">, принявших </w:t>
      </w:r>
      <w:r w:rsidRPr="00D8349D">
        <w:rPr>
          <w:color w:val="000000"/>
          <w:sz w:val="28"/>
          <w:szCs w:val="28"/>
        </w:rPr>
        <w:t>активн</w:t>
      </w:r>
      <w:r>
        <w:rPr>
          <w:color w:val="000000"/>
          <w:sz w:val="28"/>
          <w:szCs w:val="28"/>
        </w:rPr>
        <w:t>ое</w:t>
      </w:r>
      <w:r w:rsidRPr="00D8349D">
        <w:rPr>
          <w:color w:val="000000"/>
          <w:sz w:val="28"/>
          <w:szCs w:val="28"/>
        </w:rPr>
        <w:t xml:space="preserve"> участи</w:t>
      </w:r>
      <w:r>
        <w:rPr>
          <w:color w:val="000000"/>
          <w:sz w:val="28"/>
          <w:szCs w:val="28"/>
        </w:rPr>
        <w:t>е</w:t>
      </w:r>
      <w:r w:rsidRPr="00D834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D8349D">
        <w:rPr>
          <w:color w:val="000000"/>
          <w:sz w:val="28"/>
          <w:szCs w:val="28"/>
        </w:rPr>
        <w:t>муниципальной акции «Пернатые друзья»</w:t>
      </w:r>
      <w:r>
        <w:rPr>
          <w:color w:val="000000"/>
          <w:sz w:val="28"/>
          <w:szCs w:val="28"/>
        </w:rPr>
        <w:t>. Каждая команда приготовила искусственные гнездовья, которые были оценены главным озеленителем города и любителем певчих птиц Г.П. Сусловым.</w:t>
      </w:r>
    </w:p>
    <w:p w:rsidR="00CF7CAB" w:rsidRDefault="00CF7CAB" w:rsidP="00CF7CAB">
      <w:pPr>
        <w:pStyle w:val="a3"/>
        <w:tabs>
          <w:tab w:val="left" w:pos="993"/>
        </w:tabs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задумке организаторов ребятам предстояло справиться с конкурсными заданиями и подтвердить звание сильнейших пройдя 8 станций:</w:t>
      </w:r>
      <w:r w:rsidRPr="0047227A">
        <w:rPr>
          <w:color w:val="000000"/>
          <w:sz w:val="28"/>
          <w:szCs w:val="28"/>
        </w:rPr>
        <w:t xml:space="preserve"> «Умная Сова»</w:t>
      </w:r>
      <w:r>
        <w:rPr>
          <w:color w:val="000000"/>
          <w:sz w:val="28"/>
          <w:szCs w:val="28"/>
        </w:rPr>
        <w:t xml:space="preserve">, </w:t>
      </w:r>
      <w:r w:rsidRPr="0047227A">
        <w:rPr>
          <w:color w:val="000000"/>
          <w:sz w:val="28"/>
          <w:szCs w:val="28"/>
        </w:rPr>
        <w:t>«Орлиный глаз»</w:t>
      </w:r>
      <w:r>
        <w:rPr>
          <w:color w:val="000000"/>
          <w:sz w:val="28"/>
          <w:szCs w:val="28"/>
        </w:rPr>
        <w:t xml:space="preserve"> (где нужно о</w:t>
      </w:r>
      <w:r w:rsidRPr="0047227A">
        <w:rPr>
          <w:color w:val="000000"/>
          <w:sz w:val="28"/>
          <w:szCs w:val="28"/>
        </w:rPr>
        <w:t>предели</w:t>
      </w:r>
      <w:r>
        <w:rPr>
          <w:color w:val="000000"/>
          <w:sz w:val="28"/>
          <w:szCs w:val="28"/>
        </w:rPr>
        <w:t>ть</w:t>
      </w:r>
      <w:r w:rsidRPr="0047227A">
        <w:rPr>
          <w:color w:val="000000"/>
          <w:sz w:val="28"/>
          <w:szCs w:val="28"/>
        </w:rPr>
        <w:t xml:space="preserve"> птицу по полету</w:t>
      </w:r>
      <w:r>
        <w:rPr>
          <w:color w:val="000000"/>
          <w:sz w:val="28"/>
          <w:szCs w:val="28"/>
        </w:rPr>
        <w:t xml:space="preserve">), </w:t>
      </w:r>
      <w:r w:rsidRPr="00D8349D">
        <w:rPr>
          <w:color w:val="000000"/>
          <w:sz w:val="28"/>
          <w:szCs w:val="28"/>
        </w:rPr>
        <w:t>«Полет фантазии»</w:t>
      </w:r>
      <w:r>
        <w:rPr>
          <w:color w:val="000000"/>
          <w:sz w:val="28"/>
          <w:szCs w:val="28"/>
        </w:rPr>
        <w:t xml:space="preserve"> (изготовление </w:t>
      </w:r>
      <w:r w:rsidRPr="00D8349D">
        <w:rPr>
          <w:color w:val="000000"/>
          <w:sz w:val="28"/>
          <w:szCs w:val="28"/>
        </w:rPr>
        <w:t>сувенира «Ложка–обережка»</w:t>
      </w:r>
      <w:r>
        <w:rPr>
          <w:color w:val="000000"/>
          <w:sz w:val="28"/>
          <w:szCs w:val="28"/>
        </w:rPr>
        <w:t xml:space="preserve">), </w:t>
      </w:r>
      <w:r w:rsidRPr="00D8349D">
        <w:rPr>
          <w:color w:val="000000"/>
          <w:sz w:val="28"/>
          <w:szCs w:val="28"/>
        </w:rPr>
        <w:t>«Скворечник»</w:t>
      </w:r>
      <w:r>
        <w:rPr>
          <w:color w:val="000000"/>
          <w:sz w:val="28"/>
          <w:szCs w:val="28"/>
        </w:rPr>
        <w:t xml:space="preserve">, </w:t>
      </w:r>
      <w:r w:rsidRPr="00D8349D">
        <w:rPr>
          <w:color w:val="000000"/>
          <w:sz w:val="28"/>
          <w:szCs w:val="28"/>
        </w:rPr>
        <w:t>«Птицы в парке»</w:t>
      </w:r>
      <w:r>
        <w:rPr>
          <w:color w:val="000000"/>
          <w:sz w:val="28"/>
          <w:szCs w:val="28"/>
        </w:rPr>
        <w:t>, «</w:t>
      </w:r>
      <w:r w:rsidRPr="00D8349D">
        <w:rPr>
          <w:color w:val="000000"/>
          <w:sz w:val="28"/>
          <w:szCs w:val="28"/>
        </w:rPr>
        <w:t>Журавлик желаний»</w:t>
      </w:r>
      <w:r>
        <w:rPr>
          <w:color w:val="000000"/>
          <w:sz w:val="28"/>
          <w:szCs w:val="28"/>
        </w:rPr>
        <w:t xml:space="preserve">, </w:t>
      </w:r>
      <w:r w:rsidRPr="0047227A">
        <w:rPr>
          <w:color w:val="000000"/>
          <w:sz w:val="28"/>
          <w:szCs w:val="28"/>
        </w:rPr>
        <w:t>«Птичья столовая»</w:t>
      </w:r>
      <w:r>
        <w:rPr>
          <w:color w:val="000000"/>
          <w:sz w:val="28"/>
          <w:szCs w:val="28"/>
        </w:rPr>
        <w:t xml:space="preserve"> (учимся п</w:t>
      </w:r>
      <w:r w:rsidRPr="0047227A">
        <w:rPr>
          <w:color w:val="000000"/>
          <w:sz w:val="28"/>
          <w:szCs w:val="28"/>
        </w:rPr>
        <w:t>равильно наполн</w:t>
      </w:r>
      <w:r>
        <w:rPr>
          <w:color w:val="000000"/>
          <w:sz w:val="28"/>
          <w:szCs w:val="28"/>
        </w:rPr>
        <w:t>ять</w:t>
      </w:r>
      <w:r w:rsidRPr="0047227A">
        <w:rPr>
          <w:color w:val="000000"/>
          <w:sz w:val="28"/>
          <w:szCs w:val="28"/>
        </w:rPr>
        <w:t xml:space="preserve"> кормушки для птиц</w:t>
      </w:r>
      <w:r>
        <w:rPr>
          <w:color w:val="000000"/>
          <w:sz w:val="28"/>
          <w:szCs w:val="28"/>
        </w:rPr>
        <w:t>)</w:t>
      </w:r>
      <w:r w:rsidRPr="0047227A">
        <w:rPr>
          <w:color w:val="000000"/>
          <w:sz w:val="28"/>
          <w:szCs w:val="28"/>
        </w:rPr>
        <w:t xml:space="preserve">. </w:t>
      </w:r>
    </w:p>
    <w:p w:rsidR="00CF7CAB" w:rsidRDefault="00CF7CAB" w:rsidP="00CF7CAB">
      <w:pPr>
        <w:pStyle w:val="a3"/>
        <w:tabs>
          <w:tab w:val="left" w:pos="993"/>
        </w:tabs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163195</wp:posOffset>
            </wp:positionV>
            <wp:extent cx="2800350" cy="1876425"/>
            <wp:effectExtent l="19050" t="0" r="0" b="0"/>
            <wp:wrapNone/>
            <wp:docPr id="1308" name="Рисунок 1308" descr="IMG_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IMG_250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163195</wp:posOffset>
            </wp:positionV>
            <wp:extent cx="2794000" cy="1847850"/>
            <wp:effectExtent l="19050" t="0" r="6350" b="0"/>
            <wp:wrapNone/>
            <wp:docPr id="1309" name="Рисунок 1309" descr="IMG_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 descr="IMG_253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CAB" w:rsidRDefault="00CF7CAB" w:rsidP="00CF7CAB">
      <w:pPr>
        <w:pStyle w:val="a3"/>
        <w:tabs>
          <w:tab w:val="left" w:pos="993"/>
        </w:tabs>
        <w:ind w:firstLine="708"/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185420</wp:posOffset>
            </wp:positionV>
            <wp:extent cx="2985135" cy="1990725"/>
            <wp:effectExtent l="19050" t="0" r="5715" b="0"/>
            <wp:wrapNone/>
            <wp:docPr id="1305" name="Рисунок 1305" descr="IMG_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IMG_255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</w:p>
    <w:p w:rsidR="00CF7CAB" w:rsidRDefault="00CF7CAB" w:rsidP="00CF7CAB">
      <w:pPr>
        <w:pStyle w:val="a3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Победу в испытаниях одержала команда 3 «б» класса МБОУ «СОШ № 2», </w:t>
      </w:r>
      <w:r>
        <w:rPr>
          <w:sz w:val="28"/>
          <w:szCs w:val="28"/>
        </w:rPr>
        <w:t xml:space="preserve">детям и болельщикам команды вручен торт, остальным ребятам – конфеты, </w:t>
      </w:r>
      <w:r>
        <w:rPr>
          <w:b/>
          <w:sz w:val="28"/>
          <w:szCs w:val="28"/>
        </w:rPr>
        <w:t xml:space="preserve">каждому ребенку-участнику праздника </w:t>
      </w:r>
      <w:r w:rsidRPr="00A50FFA">
        <w:rPr>
          <w:b/>
          <w:sz w:val="28"/>
          <w:szCs w:val="28"/>
        </w:rPr>
        <w:t>досталась сладкая булочка-птичка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lastRenderedPageBreak/>
        <w:t xml:space="preserve">«Веснянка», </w:t>
      </w:r>
      <w:r w:rsidRPr="00A50FFA">
        <w:rPr>
          <w:sz w:val="28"/>
          <w:szCs w:val="28"/>
        </w:rPr>
        <w:t>испеченная заботливыми кондитерами парка.</w:t>
      </w:r>
      <w:r>
        <w:rPr>
          <w:sz w:val="28"/>
          <w:szCs w:val="28"/>
        </w:rPr>
        <w:t xml:space="preserve"> В конце праздника дети загадали заветное желание и  запустили в небо воздушные шары с бумажными журавликами. </w:t>
      </w:r>
    </w:p>
    <w:p w:rsidR="00CF7CAB" w:rsidRDefault="00CF7CAB" w:rsidP="00CF7CAB">
      <w:pPr>
        <w:pStyle w:val="a3"/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7150" cy="2571750"/>
            <wp:effectExtent l="19050" t="0" r="0" b="0"/>
            <wp:docPr id="13" name="Рисунок 17" descr="IMG_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6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Default="00CF7CAB" w:rsidP="00CF7CAB">
      <w:pPr>
        <w:pStyle w:val="a3"/>
        <w:tabs>
          <w:tab w:val="left" w:pos="993"/>
        </w:tabs>
        <w:jc w:val="center"/>
      </w:pPr>
      <w:r w:rsidRPr="00A50FFA">
        <w:t>Вкусный сюрприз</w:t>
      </w:r>
      <w:r>
        <w:t xml:space="preserve">-птичка теперь есть </w:t>
      </w:r>
      <w:r w:rsidRPr="00A50FFA">
        <w:t>у каждого!</w:t>
      </w:r>
    </w:p>
    <w:p w:rsidR="00CF7CAB" w:rsidRPr="00A50FFA" w:rsidRDefault="00CF7CAB" w:rsidP="00CF7CAB">
      <w:pPr>
        <w:pStyle w:val="a3"/>
        <w:tabs>
          <w:tab w:val="left" w:pos="993"/>
        </w:tabs>
        <w:jc w:val="center"/>
      </w:pPr>
    </w:p>
    <w:p w:rsidR="00CF7CAB" w:rsidRDefault="00CF7CAB" w:rsidP="00CF7CAB">
      <w:pPr>
        <w:pStyle w:val="a3"/>
        <w:tabs>
          <w:tab w:val="left" w:pos="993"/>
        </w:tabs>
        <w:jc w:val="center"/>
      </w:pPr>
      <w:r>
        <w:rPr>
          <w:noProof/>
        </w:rPr>
        <w:drawing>
          <wp:inline distT="0" distB="0" distL="0" distR="0">
            <wp:extent cx="4019550" cy="2676525"/>
            <wp:effectExtent l="19050" t="0" r="0" b="0"/>
            <wp:docPr id="11" name="Рисунок 18" descr="IMG_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6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Default="00CF7CAB" w:rsidP="00CF7CAB">
      <w:pPr>
        <w:pStyle w:val="a3"/>
        <w:tabs>
          <w:tab w:val="left" w:pos="993"/>
        </w:tabs>
        <w:jc w:val="center"/>
      </w:pPr>
      <w:r>
        <w:t>Ура, конфеты!</w:t>
      </w:r>
    </w:p>
    <w:p w:rsidR="00CF7CAB" w:rsidRDefault="00CF7CAB" w:rsidP="00CF7CAB">
      <w:pPr>
        <w:pStyle w:val="a3"/>
        <w:tabs>
          <w:tab w:val="left" w:pos="993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409825"/>
            <wp:effectExtent l="19050" t="0" r="0" b="0"/>
            <wp:docPr id="2" name="Рисунок 19" descr="IMG_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6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Pr="00A50FFA" w:rsidRDefault="00CF7CAB" w:rsidP="00CF7CAB">
      <w:pPr>
        <w:pStyle w:val="a3"/>
        <w:tabs>
          <w:tab w:val="left" w:pos="993"/>
        </w:tabs>
        <w:jc w:val="center"/>
      </w:pPr>
      <w:r w:rsidRPr="00A50FFA">
        <w:t xml:space="preserve">Шары с журавликами желаний полетели в </w:t>
      </w:r>
      <w:r>
        <w:t xml:space="preserve">весеннее </w:t>
      </w:r>
      <w:r w:rsidRPr="00A50FFA">
        <w:t>небо!</w:t>
      </w:r>
    </w:p>
    <w:p w:rsidR="00CF7CAB" w:rsidRDefault="00CF7CAB" w:rsidP="00CF7CAB">
      <w:pPr>
        <w:pStyle w:val="a3"/>
        <w:tabs>
          <w:tab w:val="left" w:pos="993"/>
        </w:tabs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Принесенные детьми скворечники были развешены в парке предприятием </w:t>
      </w:r>
      <w:r>
        <w:rPr>
          <w:color w:val="000000"/>
          <w:sz w:val="28"/>
          <w:szCs w:val="28"/>
        </w:rPr>
        <w:t>«Чистый город».</w:t>
      </w:r>
    </w:p>
    <w:p w:rsidR="00CF7CAB" w:rsidRDefault="00CF7CAB" w:rsidP="00CF7CAB">
      <w:pPr>
        <w:pStyle w:val="a3"/>
        <w:tabs>
          <w:tab w:val="left" w:pos="993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90950" cy="2524125"/>
            <wp:effectExtent l="19050" t="0" r="0" b="0"/>
            <wp:docPr id="20" name="Рисунок 20" descr="IMG_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46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Default="00CF7CAB" w:rsidP="00CF7CAB">
      <w:pPr>
        <w:pStyle w:val="a3"/>
        <w:tabs>
          <w:tab w:val="left" w:pos="993"/>
        </w:tabs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праздника была организована в</w:t>
      </w:r>
      <w:r w:rsidRPr="00D8349D">
        <w:rPr>
          <w:color w:val="000000"/>
          <w:sz w:val="28"/>
          <w:szCs w:val="28"/>
        </w:rPr>
        <w:t>ыставка</w:t>
      </w:r>
      <w:r>
        <w:rPr>
          <w:color w:val="000000"/>
          <w:sz w:val="28"/>
          <w:szCs w:val="28"/>
        </w:rPr>
        <w:t xml:space="preserve"> декоративных голубей, домашней и дикой птицы</w:t>
      </w:r>
      <w:r w:rsidRPr="00D8349D">
        <w:rPr>
          <w:color w:val="000000"/>
          <w:sz w:val="28"/>
          <w:szCs w:val="28"/>
        </w:rPr>
        <w:t xml:space="preserve"> </w:t>
      </w:r>
      <w:r w:rsidRPr="00D8349D">
        <w:rPr>
          <w:b/>
          <w:color w:val="000000"/>
          <w:sz w:val="28"/>
          <w:szCs w:val="28"/>
        </w:rPr>
        <w:t>«Птичий базар»</w:t>
      </w:r>
      <w:r>
        <w:rPr>
          <w:b/>
          <w:color w:val="000000"/>
          <w:sz w:val="28"/>
          <w:szCs w:val="28"/>
        </w:rPr>
        <w:t xml:space="preserve">. </w:t>
      </w:r>
      <w:r w:rsidRPr="00D8349D">
        <w:rPr>
          <w:color w:val="000000"/>
          <w:sz w:val="28"/>
          <w:szCs w:val="28"/>
        </w:rPr>
        <w:t>Дети и некоторые взрослые впервые увидели</w:t>
      </w:r>
      <w:r>
        <w:rPr>
          <w:b/>
          <w:color w:val="000000"/>
          <w:sz w:val="28"/>
          <w:szCs w:val="28"/>
        </w:rPr>
        <w:t xml:space="preserve"> фазанов, цесарок, петухов, зяблика, чижа, щегла, варакушку. </w:t>
      </w:r>
      <w:r w:rsidRPr="00D8349D">
        <w:rPr>
          <w:color w:val="000000"/>
          <w:sz w:val="28"/>
          <w:szCs w:val="28"/>
        </w:rPr>
        <w:t>Помощь в организации выставки пернатых оказали партнеры мероприятия ООО «СП «Березка», почетный гражданин города Г.П. Суслов, заводчик декоративных голубей И.Д. Маланчак.</w:t>
      </w:r>
      <w:r>
        <w:rPr>
          <w:color w:val="000000"/>
          <w:sz w:val="28"/>
          <w:szCs w:val="28"/>
        </w:rPr>
        <w:t xml:space="preserve"> Всего на празднике побывало 120 детей и жителей города. Спонсорскую поддержку оказал индивидуальный предприниматель Александр Федотов.</w:t>
      </w:r>
      <w:r w:rsidRPr="0047227A">
        <w:rPr>
          <w:color w:val="000000"/>
          <w:sz w:val="28"/>
          <w:szCs w:val="28"/>
        </w:rPr>
        <w:t xml:space="preserve"> </w:t>
      </w:r>
    </w:p>
    <w:p w:rsidR="00CF7CAB" w:rsidRDefault="00CF7CAB" w:rsidP="00CF7CAB">
      <w:pPr>
        <w:tabs>
          <w:tab w:val="num" w:pos="796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33900" cy="3009900"/>
            <wp:effectExtent l="19050" t="0" r="0" b="0"/>
            <wp:docPr id="21" name="Рисунок 21" descr="IMG_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4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Default="00CF7CAB" w:rsidP="00CF7CAB">
      <w:pPr>
        <w:tabs>
          <w:tab w:val="num" w:pos="796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клеток с декоративной и домашней птицей.</w:t>
      </w:r>
    </w:p>
    <w:p w:rsidR="00CF7CAB" w:rsidRDefault="00CF7CAB" w:rsidP="00CF7CAB">
      <w:pPr>
        <w:tabs>
          <w:tab w:val="num" w:pos="796"/>
        </w:tabs>
        <w:ind w:firstLine="720"/>
        <w:jc w:val="both"/>
        <w:rPr>
          <w:color w:val="000000"/>
          <w:sz w:val="28"/>
          <w:szCs w:val="28"/>
        </w:rPr>
      </w:pPr>
    </w:p>
    <w:p w:rsidR="00CF7CAB" w:rsidRPr="00C40CCD" w:rsidRDefault="00CF7CAB" w:rsidP="00CF7CAB">
      <w:pPr>
        <w:numPr>
          <w:ilvl w:val="0"/>
          <w:numId w:val="21"/>
        </w:numPr>
        <w:tabs>
          <w:tab w:val="num" w:pos="1320"/>
        </w:tabs>
        <w:ind w:left="0" w:firstLine="720"/>
        <w:jc w:val="both"/>
        <w:rPr>
          <w:sz w:val="28"/>
          <w:szCs w:val="28"/>
        </w:rPr>
      </w:pPr>
      <w:r w:rsidRPr="007F43EB">
        <w:rPr>
          <w:b/>
          <w:color w:val="333399"/>
          <w:sz w:val="28"/>
          <w:szCs w:val="28"/>
        </w:rPr>
        <w:t>Муниципальный конкурс детских социальных проектов</w:t>
      </w:r>
      <w:r w:rsidRPr="007F43EB">
        <w:rPr>
          <w:color w:val="333399"/>
          <w:sz w:val="28"/>
          <w:szCs w:val="28"/>
        </w:rPr>
        <w:t xml:space="preserve"> </w:t>
      </w:r>
      <w:r w:rsidRPr="007F43EB">
        <w:rPr>
          <w:b/>
          <w:color w:val="333399"/>
          <w:sz w:val="28"/>
          <w:szCs w:val="28"/>
        </w:rPr>
        <w:t>«Свой мир мы строим сами»</w:t>
      </w:r>
      <w:r>
        <w:rPr>
          <w:sz w:val="28"/>
          <w:szCs w:val="28"/>
        </w:rPr>
        <w:t xml:space="preserve">. </w:t>
      </w:r>
      <w:r w:rsidRPr="002A176E">
        <w:rPr>
          <w:color w:val="000080"/>
          <w:sz w:val="28"/>
          <w:szCs w:val="28"/>
        </w:rPr>
        <w:t>Номинация «Экология»</w:t>
      </w:r>
      <w:r>
        <w:rPr>
          <w:color w:val="000080"/>
          <w:sz w:val="28"/>
          <w:szCs w:val="28"/>
        </w:rPr>
        <w:t>.</w:t>
      </w:r>
    </w:p>
    <w:p w:rsidR="00CF7CAB" w:rsidRPr="001C112C" w:rsidRDefault="00CF7CAB" w:rsidP="00CF7CAB">
      <w:pPr>
        <w:ind w:firstLine="709"/>
        <w:jc w:val="both"/>
        <w:rPr>
          <w:sz w:val="28"/>
          <w:szCs w:val="28"/>
        </w:rPr>
      </w:pPr>
      <w:r w:rsidRPr="001C112C">
        <w:rPr>
          <w:sz w:val="28"/>
          <w:szCs w:val="28"/>
        </w:rPr>
        <w:t xml:space="preserve">III очный этап муниципального конкурса проходил 02 марта 2014 года во Дворце детского юношеского творчества. На экспертизу и заочный этап было представлено </w:t>
      </w:r>
      <w:r w:rsidRPr="001C112C">
        <w:rPr>
          <w:b/>
          <w:sz w:val="28"/>
          <w:szCs w:val="28"/>
        </w:rPr>
        <w:t>7 проектов</w:t>
      </w:r>
      <w:r w:rsidRPr="001C112C">
        <w:rPr>
          <w:sz w:val="28"/>
          <w:szCs w:val="28"/>
        </w:rPr>
        <w:t xml:space="preserve"> в  номинации «Экология». По итогам защиты проектов были определены грантополучатели в данной номинации. Сумма </w:t>
      </w:r>
      <w:r w:rsidRPr="001C112C">
        <w:rPr>
          <w:sz w:val="28"/>
          <w:szCs w:val="28"/>
        </w:rPr>
        <w:lastRenderedPageBreak/>
        <w:t>гранта определялась по запрашиваемым средствам бюджета проекта и финансированием конкурса</w:t>
      </w:r>
      <w:r>
        <w:rPr>
          <w:sz w:val="28"/>
          <w:szCs w:val="28"/>
        </w:rPr>
        <w:t xml:space="preserve">, общая </w:t>
      </w:r>
      <w:r w:rsidRPr="007D5676">
        <w:rPr>
          <w:b/>
          <w:sz w:val="28"/>
          <w:szCs w:val="28"/>
        </w:rPr>
        <w:t>сумма грантов - 9000 руб.</w:t>
      </w:r>
    </w:p>
    <w:p w:rsidR="00CF7CAB" w:rsidRPr="001C112C" w:rsidRDefault="00CF7CAB" w:rsidP="00CF7CAB">
      <w:pPr>
        <w:ind w:firstLine="709"/>
        <w:jc w:val="both"/>
        <w:rPr>
          <w:b/>
          <w:sz w:val="28"/>
          <w:szCs w:val="28"/>
        </w:rPr>
      </w:pPr>
      <w:r w:rsidRPr="001C112C">
        <w:rPr>
          <w:b/>
          <w:sz w:val="28"/>
          <w:szCs w:val="28"/>
        </w:rPr>
        <w:t>В номинации «Экология» прошла защита 7 проектов.</w:t>
      </w:r>
    </w:p>
    <w:p w:rsidR="00CF7CAB" w:rsidRPr="001C112C" w:rsidRDefault="00CF7CAB" w:rsidP="00CF7CAB">
      <w:pPr>
        <w:ind w:firstLine="709"/>
        <w:jc w:val="both"/>
        <w:rPr>
          <w:b/>
          <w:sz w:val="28"/>
          <w:szCs w:val="28"/>
        </w:rPr>
      </w:pPr>
      <w:r w:rsidRPr="001C112C">
        <w:rPr>
          <w:sz w:val="28"/>
          <w:szCs w:val="28"/>
        </w:rPr>
        <w:t>- «Подарок любимой школе» («СОШ №2»</w:t>
      </w:r>
      <w:r>
        <w:rPr>
          <w:sz w:val="28"/>
          <w:szCs w:val="28"/>
        </w:rPr>
        <w:t xml:space="preserve">, </w:t>
      </w:r>
      <w:r w:rsidRPr="001C112C">
        <w:rPr>
          <w:sz w:val="28"/>
          <w:szCs w:val="28"/>
        </w:rPr>
        <w:t>ДД(Ю)Т), «Домашние питомцы» («СОШ №7»), «Садовые идеи» (Новорождественская СОШ), «Территория красоты», (ДД(Ю)Т</w:t>
      </w:r>
      <w:r>
        <w:rPr>
          <w:sz w:val="28"/>
          <w:szCs w:val="28"/>
        </w:rPr>
        <w:t>,</w:t>
      </w:r>
      <w:r w:rsidRPr="001C112C">
        <w:rPr>
          <w:sz w:val="28"/>
          <w:szCs w:val="28"/>
        </w:rPr>
        <w:t>т.о. «Экоцвет»), «Проект озеленения пришкольной территории» (Обманковская ООШ), «Живой источник» («ДД(Ю)Т»).</w:t>
      </w:r>
    </w:p>
    <w:p w:rsidR="00CF7CAB" w:rsidRPr="001C112C" w:rsidRDefault="00CF7CAB" w:rsidP="00CF7CAB">
      <w:pPr>
        <w:ind w:firstLine="709"/>
        <w:jc w:val="both"/>
        <w:rPr>
          <w:sz w:val="28"/>
          <w:szCs w:val="28"/>
        </w:rPr>
      </w:pPr>
      <w:r w:rsidRPr="001C112C">
        <w:rPr>
          <w:b/>
          <w:sz w:val="28"/>
          <w:szCs w:val="28"/>
        </w:rPr>
        <w:t>Грантополучателями стали</w:t>
      </w:r>
      <w:r w:rsidRPr="001C112C">
        <w:rPr>
          <w:sz w:val="28"/>
          <w:szCs w:val="28"/>
        </w:rPr>
        <w:t>:</w:t>
      </w:r>
    </w:p>
    <w:p w:rsidR="00CF7CAB" w:rsidRDefault="00CF7CAB" w:rsidP="00CF7CAB">
      <w:pPr>
        <w:ind w:firstLine="709"/>
        <w:jc w:val="both"/>
        <w:rPr>
          <w:sz w:val="28"/>
          <w:szCs w:val="28"/>
        </w:rPr>
      </w:pPr>
      <w:r w:rsidRPr="001C112C">
        <w:rPr>
          <w:sz w:val="28"/>
          <w:szCs w:val="28"/>
        </w:rPr>
        <w:t xml:space="preserve">- Гордеева Александра, Мстиславцева Мария, Гилева Ксения, Пайвина Полина,  т.о. «Почемучки» МБОУ ДОД «ДД(Ю)Т» - (проект «Живой источник», рук. Пшеничникова Т.Г.) </w:t>
      </w:r>
      <w:r w:rsidRPr="001C112C">
        <w:rPr>
          <w:color w:val="800000"/>
          <w:sz w:val="28"/>
          <w:szCs w:val="28"/>
        </w:rPr>
        <w:t>–</w:t>
      </w:r>
      <w:r>
        <w:rPr>
          <w:color w:val="800000"/>
          <w:sz w:val="28"/>
          <w:szCs w:val="28"/>
        </w:rPr>
        <w:t xml:space="preserve"> </w:t>
      </w:r>
      <w:r w:rsidRPr="001C112C">
        <w:rPr>
          <w:sz w:val="28"/>
          <w:szCs w:val="28"/>
        </w:rPr>
        <w:t>сумма гранта 2 000 руб.</w:t>
      </w:r>
    </w:p>
    <w:p w:rsidR="00CF7CAB" w:rsidRDefault="00CF7CAB" w:rsidP="00CF7CAB">
      <w:pPr>
        <w:ind w:firstLine="709"/>
        <w:jc w:val="both"/>
        <w:rPr>
          <w:sz w:val="28"/>
          <w:szCs w:val="28"/>
        </w:rPr>
      </w:pPr>
      <w:r w:rsidRPr="001C112C">
        <w:rPr>
          <w:sz w:val="28"/>
          <w:szCs w:val="28"/>
        </w:rPr>
        <w:t xml:space="preserve">- Утробина Дарья, ученица 3 «Б» класса МБОУ «СОШ №2 с УИОП» (проект «Азбука птиц», рук. Ганьжина О.В.) .) </w:t>
      </w:r>
      <w:r w:rsidRPr="001C112C">
        <w:rPr>
          <w:color w:val="800000"/>
          <w:sz w:val="28"/>
          <w:szCs w:val="28"/>
        </w:rPr>
        <w:t>–</w:t>
      </w:r>
      <w:r w:rsidRPr="001C112C">
        <w:rPr>
          <w:sz w:val="28"/>
          <w:szCs w:val="28"/>
        </w:rPr>
        <w:t xml:space="preserve"> сумма гранта 1 500 руб.</w:t>
      </w:r>
    </w:p>
    <w:p w:rsidR="00CF7CAB" w:rsidRPr="001C112C" w:rsidRDefault="00CF7CAB" w:rsidP="00CF7CAB">
      <w:pPr>
        <w:ind w:firstLine="709"/>
        <w:jc w:val="both"/>
        <w:rPr>
          <w:sz w:val="28"/>
          <w:szCs w:val="28"/>
        </w:rPr>
      </w:pPr>
      <w:r w:rsidRPr="001C112C">
        <w:rPr>
          <w:sz w:val="28"/>
          <w:szCs w:val="28"/>
        </w:rPr>
        <w:t xml:space="preserve">- Коврова Анастасия, Калинина Анастасия, Ковров Василий, т.о. «Экоцвет», МБОУ ДОД ДД(Ю)Т (проект «Территория красоты», рук.  Тамадаева Г.И.) </w:t>
      </w:r>
      <w:r w:rsidRPr="001C112C">
        <w:rPr>
          <w:color w:val="800000"/>
          <w:sz w:val="28"/>
          <w:szCs w:val="28"/>
        </w:rPr>
        <w:t xml:space="preserve">– </w:t>
      </w:r>
      <w:r w:rsidRPr="001C112C">
        <w:rPr>
          <w:sz w:val="28"/>
          <w:szCs w:val="28"/>
        </w:rPr>
        <w:t>балла, сумма гранта 1 500 руб.</w:t>
      </w:r>
    </w:p>
    <w:p w:rsidR="00CF7CAB" w:rsidRDefault="00CF7CAB" w:rsidP="00CF7CAB">
      <w:pPr>
        <w:ind w:firstLine="720"/>
        <w:jc w:val="both"/>
        <w:rPr>
          <w:sz w:val="28"/>
          <w:szCs w:val="28"/>
        </w:rPr>
      </w:pPr>
      <w:r w:rsidRPr="007D5676">
        <w:rPr>
          <w:sz w:val="28"/>
          <w:szCs w:val="28"/>
        </w:rPr>
        <w:t>Все проекты успе</w:t>
      </w:r>
      <w:r>
        <w:rPr>
          <w:sz w:val="28"/>
          <w:szCs w:val="28"/>
        </w:rPr>
        <w:t>шно реализованы в летний период, подведение итогов конкурса состоится в сентыбре.</w:t>
      </w:r>
    </w:p>
    <w:p w:rsidR="00CF7CAB" w:rsidRDefault="00CF7CAB" w:rsidP="00CF7CAB">
      <w:pPr>
        <w:ind w:firstLine="720"/>
        <w:jc w:val="both"/>
        <w:rPr>
          <w:sz w:val="28"/>
          <w:szCs w:val="28"/>
        </w:rPr>
      </w:pPr>
    </w:p>
    <w:p w:rsidR="00CF7CAB" w:rsidRPr="00674794" w:rsidRDefault="00CF7CAB" w:rsidP="00CF7CAB">
      <w:pPr>
        <w:numPr>
          <w:ilvl w:val="0"/>
          <w:numId w:val="21"/>
        </w:numPr>
        <w:tabs>
          <w:tab w:val="num" w:pos="1320"/>
        </w:tabs>
        <w:ind w:left="0" w:firstLine="720"/>
        <w:jc w:val="both"/>
        <w:rPr>
          <w:rFonts w:eastAsia="MS Mincho"/>
          <w:color w:val="0000FF"/>
          <w:sz w:val="28"/>
          <w:szCs w:val="28"/>
        </w:rPr>
      </w:pPr>
      <w:r w:rsidRPr="00674794">
        <w:rPr>
          <w:rFonts w:eastAsia="MS Mincho"/>
          <w:b/>
          <w:color w:val="0000FF"/>
          <w:sz w:val="28"/>
          <w:szCs w:val="28"/>
        </w:rPr>
        <w:t>Муниципальный конкурс эколог</w:t>
      </w:r>
      <w:r w:rsidRPr="00674794">
        <w:rPr>
          <w:rFonts w:eastAsia="MS Mincho"/>
          <w:b/>
          <w:color w:val="0000FF"/>
          <w:sz w:val="28"/>
          <w:szCs w:val="28"/>
        </w:rPr>
        <w:t>и</w:t>
      </w:r>
      <w:r w:rsidRPr="00674794">
        <w:rPr>
          <w:rFonts w:eastAsia="MS Mincho"/>
          <w:b/>
          <w:color w:val="0000FF"/>
          <w:sz w:val="28"/>
          <w:szCs w:val="28"/>
        </w:rPr>
        <w:t>ческих фотографий «Это наша с тобой Земля»</w:t>
      </w:r>
    </w:p>
    <w:p w:rsidR="00CF7CAB" w:rsidRPr="003C67AE" w:rsidRDefault="00CF7CAB" w:rsidP="00CF7CAB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3C67AE">
        <w:rPr>
          <w:color w:val="000000"/>
          <w:sz w:val="28"/>
          <w:szCs w:val="28"/>
        </w:rPr>
        <w:t xml:space="preserve">Выставка явилась завершением одноименного муниципального конкурса экологических фотографий, проходившего в марте – июне 2014 года. Организаторы конкурса – комитет по охране окружающей среды и природопользованию администрации города Лысьвы и местная </w:t>
      </w:r>
      <w:r>
        <w:rPr>
          <w:color w:val="000000"/>
          <w:sz w:val="28"/>
          <w:szCs w:val="28"/>
        </w:rPr>
        <w:t xml:space="preserve">ОО </w:t>
      </w:r>
      <w:r w:rsidRPr="003C67AE">
        <w:rPr>
          <w:color w:val="000000"/>
          <w:sz w:val="28"/>
          <w:szCs w:val="28"/>
        </w:rPr>
        <w:t>«Туристский клуб «Дорога» (руководитель Палкина В.В.). Основные цели и задачи конкурса: развитие творческой активности населения и привлечение внимания сохранению природы родного края, пробуждению чувства собственной ответственности за состояние окружающей среды.</w:t>
      </w:r>
      <w:r>
        <w:rPr>
          <w:color w:val="000000"/>
          <w:sz w:val="28"/>
          <w:szCs w:val="28"/>
        </w:rPr>
        <w:t xml:space="preserve"> </w:t>
      </w:r>
      <w:r w:rsidRPr="003C67AE">
        <w:rPr>
          <w:color w:val="000000"/>
          <w:sz w:val="28"/>
          <w:szCs w:val="28"/>
        </w:rPr>
        <w:t>В конкурсе приняло участие 50 фотографов из числа любителей и профессионалов, представлено более 200 снимков, членами жюри отобрано для экспозиции 50 работ, соответствующих заявленным организаторами номинациям «Как прекрасен этот мир» и «Планета просит пощады».  Члены жюри отметили повышение профессионального мастерства участников и высокое качество представленных снимков.</w:t>
      </w:r>
    </w:p>
    <w:p w:rsidR="00CF7CAB" w:rsidRDefault="00CF7CAB" w:rsidP="00CF7CAB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3C67AE">
        <w:rPr>
          <w:color w:val="000000"/>
          <w:sz w:val="28"/>
          <w:szCs w:val="28"/>
        </w:rPr>
        <w:t xml:space="preserve">Традиционно торжественное открытие выставки и церемония награждения состоялись в КДЦ «Привод». Победителям вручены грамоты и памятные подарки, участникам – сертификаты. </w:t>
      </w:r>
      <w:r>
        <w:rPr>
          <w:color w:val="000000"/>
          <w:sz w:val="28"/>
          <w:szCs w:val="28"/>
        </w:rPr>
        <w:t>К юбилею выставки организаторами была подготовлена и культурная часть: с фольклорными песнями о родном крае выступили солисты ансамбля «Иван да Марья», воспитанники 17 детского сада прочитали проникновенное стихотворение о бережном отношении к природе.</w:t>
      </w:r>
    </w:p>
    <w:p w:rsidR="00CF7CAB" w:rsidRDefault="00CF7CAB" w:rsidP="00CF7CAB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3C67AE">
        <w:rPr>
          <w:color w:val="000000"/>
          <w:sz w:val="28"/>
          <w:szCs w:val="28"/>
        </w:rPr>
        <w:lastRenderedPageBreak/>
        <w:t>Сюжет об открытии выставки показан по Лысьвенскому телевидению</w:t>
      </w:r>
      <w:r>
        <w:rPr>
          <w:color w:val="000000"/>
          <w:sz w:val="28"/>
          <w:szCs w:val="28"/>
        </w:rPr>
        <w:t xml:space="preserve">, статья напечатана в газете «Искра», видеосюжет </w:t>
      </w:r>
      <w:r w:rsidRPr="003C67AE">
        <w:rPr>
          <w:color w:val="000000"/>
          <w:sz w:val="28"/>
          <w:szCs w:val="28"/>
        </w:rPr>
        <w:t xml:space="preserve">размещен на сайте города </w:t>
      </w:r>
      <w:hyperlink r:id="rId68" w:history="1">
        <w:r w:rsidRPr="003C67AE">
          <w:rPr>
            <w:rStyle w:val="afe"/>
            <w:color w:val="000000"/>
            <w:sz w:val="28"/>
            <w:szCs w:val="28"/>
          </w:rPr>
          <w:t>http://www.lysva.ru/tv/2014/06/19</w:t>
        </w:r>
      </w:hyperlink>
    </w:p>
    <w:p w:rsidR="00CF7CAB" w:rsidRDefault="00CF7CAB" w:rsidP="00CF7CAB">
      <w:pPr>
        <w:ind w:firstLine="720"/>
        <w:jc w:val="both"/>
        <w:rPr>
          <w:sz w:val="28"/>
          <w:szCs w:val="28"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7479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7CAB" w:rsidRDefault="00CF7CAB" w:rsidP="00CF7CAB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0373" cy="3038475"/>
            <wp:effectExtent l="19050" t="0" r="2577" b="0"/>
            <wp:docPr id="28" name="Рисунок 32" descr="IMG_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303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7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AB" w:rsidRDefault="00CF7CAB" w:rsidP="00CF7CAB">
      <w:pPr>
        <w:ind w:firstLine="720"/>
        <w:jc w:val="center"/>
        <w:rPr>
          <w:sz w:val="28"/>
          <w:szCs w:val="28"/>
        </w:rPr>
      </w:pPr>
    </w:p>
    <w:p w:rsidR="00CF7CAB" w:rsidRPr="007D5676" w:rsidRDefault="00CF7CAB" w:rsidP="00CF7CAB">
      <w:pPr>
        <w:ind w:firstLine="720"/>
        <w:jc w:val="both"/>
        <w:rPr>
          <w:sz w:val="28"/>
          <w:szCs w:val="28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7CAB" w:rsidRPr="00674794" w:rsidRDefault="00CF7CAB" w:rsidP="00CF7CAB">
      <w:pPr>
        <w:numPr>
          <w:ilvl w:val="0"/>
          <w:numId w:val="21"/>
        </w:numPr>
        <w:tabs>
          <w:tab w:val="num" w:pos="1320"/>
        </w:tabs>
        <w:ind w:left="0" w:firstLine="720"/>
        <w:jc w:val="both"/>
        <w:rPr>
          <w:b/>
          <w:color w:val="0000FF"/>
          <w:sz w:val="28"/>
          <w:szCs w:val="28"/>
        </w:rPr>
      </w:pPr>
      <w:r w:rsidRPr="00674794">
        <w:rPr>
          <w:b/>
          <w:color w:val="0000FF"/>
          <w:sz w:val="28"/>
          <w:szCs w:val="28"/>
        </w:rPr>
        <w:t>Муниципальный конкурс живописи «О, край родной, пою тебе я славу»</w:t>
      </w:r>
      <w:r>
        <w:rPr>
          <w:b/>
          <w:color w:val="0000FF"/>
          <w:sz w:val="28"/>
          <w:szCs w:val="28"/>
        </w:rPr>
        <w:t xml:space="preserve"> и конкурс –пленэр «Как прекрасен этот мир».</w:t>
      </w:r>
    </w:p>
    <w:p w:rsidR="008615BD" w:rsidRDefault="00CF7CAB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Новшеством акции 2014 года стали </w:t>
      </w:r>
      <w:r w:rsidRPr="00E161BC">
        <w:rPr>
          <w:bCs/>
          <w:color w:val="000000"/>
          <w:sz w:val="28"/>
          <w:szCs w:val="28"/>
        </w:rPr>
        <w:t>муниципальные конкурсы, объединяющие художников: конкурс-пленэр «О край родной пою тебе я славу. Весна», детский конкурс-пленэр «Как прекрасен этот мир» и конкурс детского экологического рисунка «Планета на ладошке»</w:t>
      </w:r>
      <w:r>
        <w:rPr>
          <w:bCs/>
          <w:color w:val="000000"/>
          <w:sz w:val="28"/>
          <w:szCs w:val="28"/>
        </w:rPr>
        <w:t>, которые стартовали в апреле этого года</w:t>
      </w:r>
      <w:r w:rsidRPr="00E161BC">
        <w:rPr>
          <w:bCs/>
          <w:color w:val="000000"/>
          <w:sz w:val="28"/>
          <w:szCs w:val="28"/>
        </w:rPr>
        <w:t>.</w:t>
      </w:r>
    </w:p>
    <w:p w:rsidR="00CF7CAB" w:rsidRDefault="00CF7CAB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E161BC">
        <w:rPr>
          <w:bCs/>
          <w:color w:val="000000"/>
          <w:sz w:val="28"/>
          <w:szCs w:val="28"/>
        </w:rPr>
        <w:t>Основная цель конкурсов – через художественные образы привлечь внимание населения к проблемам экологии, бережному отношению к природе родного края, показать красоту, многообразие и хрупкость уральской природы. Т</w:t>
      </w:r>
      <w:r w:rsidRPr="00E161BC">
        <w:rPr>
          <w:color w:val="000000"/>
          <w:sz w:val="28"/>
          <w:szCs w:val="28"/>
        </w:rPr>
        <w:t xml:space="preserve">ематика конкурса: «Лысьва водная», «Заповедный уголок», «Просторы малой родины», «Сберечь планету голубой, зеленой». </w:t>
      </w:r>
      <w:r>
        <w:rPr>
          <w:color w:val="000000"/>
          <w:sz w:val="28"/>
          <w:szCs w:val="28"/>
        </w:rPr>
        <w:t>Организаторами конкурсов стали к</w:t>
      </w:r>
      <w:r w:rsidRPr="00E161BC">
        <w:rPr>
          <w:color w:val="000000"/>
          <w:sz w:val="28"/>
          <w:szCs w:val="28"/>
        </w:rPr>
        <w:t>омитет по охране окружающей среды и природопользованию</w:t>
      </w:r>
      <w:r>
        <w:rPr>
          <w:color w:val="000000"/>
          <w:sz w:val="28"/>
          <w:szCs w:val="28"/>
        </w:rPr>
        <w:t xml:space="preserve"> и управление культуры администрации города Лысьвы</w:t>
      </w:r>
      <w:r w:rsidRPr="00E161BC">
        <w:rPr>
          <w:color w:val="000000"/>
          <w:sz w:val="28"/>
          <w:szCs w:val="28"/>
        </w:rPr>
        <w:t>.</w:t>
      </w:r>
    </w:p>
    <w:p w:rsidR="008615BD" w:rsidRDefault="00CF7CAB" w:rsidP="008615BD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конкурсах приняло участие  22 художника из Лысьвы, Чусового и Перми, а также воспитанники школы искусства и художественного отделения ДМШ (25 человек).</w:t>
      </w:r>
    </w:p>
    <w:p w:rsidR="00CF7CAB" w:rsidRPr="00F05512" w:rsidRDefault="00CF7CAB" w:rsidP="008615BD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F05512">
        <w:rPr>
          <w:color w:val="000000"/>
          <w:sz w:val="28"/>
          <w:szCs w:val="28"/>
        </w:rPr>
        <w:t>По итогам конкурсов-пленэров в День города организован «Уличный вернисаж», где жители и гости города смогли познакомиться с работами художников, приобрести понравившиеся, часть картин художники подарили в фонд городского музея для пополнения картинной галереи.</w:t>
      </w:r>
    </w:p>
    <w:p w:rsidR="00CF7CAB" w:rsidRPr="00F05512" w:rsidRDefault="00CF7CAB" w:rsidP="00CF7CAB">
      <w:pPr>
        <w:ind w:firstLine="960"/>
        <w:jc w:val="both"/>
        <w:rPr>
          <w:color w:val="000000"/>
          <w:sz w:val="28"/>
          <w:szCs w:val="28"/>
        </w:rPr>
      </w:pPr>
      <w:r w:rsidRPr="00F05512">
        <w:rPr>
          <w:color w:val="000000"/>
          <w:sz w:val="28"/>
          <w:szCs w:val="28"/>
        </w:rPr>
        <w:lastRenderedPageBreak/>
        <w:t>Сюжет о мероприятии показан на Лысьвенском телевидении, информация размещена в газете «Искра» и на сайте «Природа Пермского края». Торжественное награждение победителей конкурсов состоялось 10 июля в администрации города.</w:t>
      </w:r>
    </w:p>
    <w:p w:rsidR="00CF7CAB" w:rsidRPr="00E161BC" w:rsidRDefault="00CF7CAB" w:rsidP="00CF7CAB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bookmarkEnd w:id="14"/>
    <w:bookmarkEnd w:id="15"/>
    <w:bookmarkEnd w:id="16"/>
    <w:p w:rsidR="008615BD" w:rsidRPr="00150D3F" w:rsidRDefault="008615BD" w:rsidP="008615BD">
      <w:pPr>
        <w:numPr>
          <w:ilvl w:val="0"/>
          <w:numId w:val="21"/>
        </w:numPr>
        <w:tabs>
          <w:tab w:val="num" w:pos="1320"/>
        </w:tabs>
        <w:ind w:left="0" w:firstLine="720"/>
        <w:jc w:val="both"/>
        <w:rPr>
          <w:b/>
          <w:color w:val="000080"/>
          <w:sz w:val="28"/>
          <w:szCs w:val="28"/>
        </w:rPr>
      </w:pPr>
      <w:r w:rsidRPr="00150D3F">
        <w:rPr>
          <w:b/>
          <w:color w:val="000080"/>
          <w:sz w:val="28"/>
          <w:szCs w:val="28"/>
        </w:rPr>
        <w:t>Закладка скверов и цветников</w:t>
      </w:r>
      <w:r>
        <w:rPr>
          <w:b/>
          <w:color w:val="000080"/>
          <w:sz w:val="28"/>
          <w:szCs w:val="28"/>
        </w:rPr>
        <w:t>. Акция «Посади дерево». День посадки леса.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В весенний период, в рамках акции на территории города активно велась </w:t>
      </w:r>
      <w:r w:rsidRPr="0089451F">
        <w:rPr>
          <w:rFonts w:eastAsia="MS Mincho"/>
          <w:sz w:val="28"/>
          <w:szCs w:val="28"/>
        </w:rPr>
        <w:t xml:space="preserve">работа по посадке деревьев, закладке скверов. Появился новый сквер </w:t>
      </w:r>
      <w:r w:rsidRPr="0089451F">
        <w:rPr>
          <w:sz w:val="28"/>
          <w:szCs w:val="28"/>
        </w:rPr>
        <w:t>на месте бывшего пустыря на проспекте Победы, 21. С инициативой создания сквера выступил Комитет Ветеранов боевых действий на Северном Кавказе. Идею создания сквера активно поддержал комитет по охране окружающей среды и природопользованию администрации города Лысьвы.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Комитетом Ветеранов боевых действий на Северном Кавказе совместно с администрацией города были выполнены работы по благоустройству территории: спланирована площадка, завезен плодородный грунт, проложены дорожки и установлены скамейки.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В сквере посадили 60 деревьев: сосны, кедры, пихту, лиственницу и рябины, торжественно установили аншлаг с названием сквера.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В дальнейшем благоустройство этой зеленой зоны будет продолжено, будут разбиты цветочные клумбы, осенью высажены аллеи яблонь и берез.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В закладке сквера приняло участие более 100 человек: ветераны локальных боевых действий, сотрудники управления культуры, комитета по охране окружающей среды и природопользованию, предприятия «Чистый город», администрации города.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Надеемся, что сквер станет еще одним любимым местом отдыха горожан.</w:t>
      </w:r>
      <w:r w:rsidRPr="0089451F">
        <w:rPr>
          <w:sz w:val="28"/>
          <w:szCs w:val="28"/>
        </w:rPr>
        <w:br/>
        <w:t xml:space="preserve">В рамках мероприятий по весенней посадке деревьев в других микрорайонах города высажены 50 берез, улицы села Новорождественское украсили 50 молодых кедров, </w:t>
      </w:r>
      <w:r>
        <w:rPr>
          <w:sz w:val="28"/>
          <w:szCs w:val="28"/>
        </w:rPr>
        <w:t xml:space="preserve">так же </w:t>
      </w:r>
      <w:r w:rsidRPr="0089451F">
        <w:rPr>
          <w:sz w:val="28"/>
          <w:szCs w:val="28"/>
        </w:rPr>
        <w:t>запланированы осенние посадки деревьев.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>Помощь в заготовке и доставке посадочного материала, подготовке ямок и плодородного грунта оказал БУ МО ЛГО «Чистый город».</w:t>
      </w:r>
    </w:p>
    <w:p w:rsidR="008615BD" w:rsidRPr="0089451F" w:rsidRDefault="008615BD" w:rsidP="008615BD">
      <w:pPr>
        <w:ind w:left="11" w:firstLine="698"/>
        <w:jc w:val="both"/>
        <w:rPr>
          <w:sz w:val="28"/>
          <w:szCs w:val="28"/>
        </w:rPr>
      </w:pPr>
      <w:r w:rsidRPr="0089451F">
        <w:rPr>
          <w:sz w:val="28"/>
          <w:szCs w:val="28"/>
        </w:rPr>
        <w:t xml:space="preserve">Шесть тысяч таежных красавиц-елей высажено на площади 1,2 га специалистами Лысьвенского лесничества совместно с работниками Кормовищенского участкового лесничества в единый День посадки леса. </w:t>
      </w:r>
    </w:p>
    <w:p w:rsidR="008615BD" w:rsidRDefault="008615BD" w:rsidP="008615BD">
      <w:pPr>
        <w:ind w:left="11"/>
        <w:jc w:val="both"/>
        <w:rPr>
          <w:rFonts w:eastAsia="MS Mincho"/>
          <w:sz w:val="28"/>
          <w:szCs w:val="28"/>
        </w:rPr>
      </w:pPr>
    </w:p>
    <w:p w:rsidR="008615BD" w:rsidRDefault="008615BD" w:rsidP="008615BD">
      <w:pPr>
        <w:ind w:left="11"/>
        <w:jc w:val="both"/>
        <w:rPr>
          <w:rFonts w:eastAsia="MS Mincho"/>
          <w:sz w:val="28"/>
          <w:szCs w:val="28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2695575" cy="1781175"/>
            <wp:effectExtent l="19050" t="0" r="9525" b="0"/>
            <wp:docPr id="37" name="Рисунок 37" descr="IMG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7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Mincho"/>
          <w:sz w:val="28"/>
          <w:szCs w:val="28"/>
        </w:rPr>
        <w:t xml:space="preserve">     </w:t>
      </w:r>
      <w:r>
        <w:rPr>
          <w:rFonts w:eastAsia="MS Mincho"/>
          <w:noProof/>
          <w:sz w:val="28"/>
          <w:szCs w:val="28"/>
        </w:rPr>
        <w:drawing>
          <wp:inline distT="0" distB="0" distL="0" distR="0">
            <wp:extent cx="2638425" cy="1771650"/>
            <wp:effectExtent l="19050" t="0" r="9525" b="0"/>
            <wp:docPr id="38" name="Рисунок 38" descr="IMG_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75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BD" w:rsidRDefault="008615BD" w:rsidP="008615BD">
      <w:pPr>
        <w:ind w:left="11"/>
        <w:jc w:val="both"/>
        <w:rPr>
          <w:rFonts w:eastAsia="MS Mincho"/>
          <w:sz w:val="28"/>
          <w:szCs w:val="28"/>
        </w:rPr>
      </w:pPr>
    </w:p>
    <w:p w:rsidR="008615BD" w:rsidRDefault="008615BD" w:rsidP="008615BD">
      <w:pPr>
        <w:numPr>
          <w:ilvl w:val="0"/>
          <w:numId w:val="8"/>
        </w:numPr>
        <w:tabs>
          <w:tab w:val="clear" w:pos="1429"/>
          <w:tab w:val="num" w:pos="960"/>
        </w:tabs>
        <w:ind w:left="0" w:firstLine="720"/>
        <w:jc w:val="both"/>
        <w:rPr>
          <w:sz w:val="28"/>
          <w:szCs w:val="28"/>
        </w:rPr>
      </w:pPr>
      <w:r w:rsidRPr="0015296F">
        <w:rPr>
          <w:b/>
          <w:color w:val="0000FF"/>
          <w:sz w:val="28"/>
          <w:szCs w:val="28"/>
        </w:rPr>
        <w:lastRenderedPageBreak/>
        <w:t>Природоохранная акция «Эколайн-2013»</w:t>
      </w:r>
      <w:r w:rsidRPr="0015296F">
        <w:rPr>
          <w:b/>
          <w:i/>
          <w:color w:val="0000FF"/>
          <w:sz w:val="28"/>
          <w:szCs w:val="28"/>
        </w:rPr>
        <w:t xml:space="preserve"> </w:t>
      </w:r>
    </w:p>
    <w:p w:rsidR="008615BD" w:rsidRPr="005935F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both"/>
        <w:rPr>
          <w:color w:val="000000"/>
          <w:sz w:val="28"/>
          <w:szCs w:val="28"/>
        </w:rPr>
      </w:pPr>
      <w:r w:rsidRPr="005935FD">
        <w:rPr>
          <w:color w:val="000000"/>
          <w:sz w:val="28"/>
          <w:szCs w:val="28"/>
        </w:rPr>
        <w:t xml:space="preserve">Традиционно завершающим мероприятием всероссийской акции Дней защиты от экологической опасности стал масштабный проект по очистке прибрежной полосы водоемов, парков, очистке родников и других природных объектов «Эколайн-2014». Эколайн прошел 5 июня, в рамках празднования Всемирного дня охраны окружающей среды и стал своеобразным подарком всем экологам округа. Всего в Эколайне приняло участие 650 человек – экологические команды из 18 образовательных учреждений округа, администрация, Лысьвенский политехнический колледж, Подростково-молодежный центр, Дворец детского творчества,  отдел экологии </w:t>
      </w:r>
      <w:r>
        <w:rPr>
          <w:color w:val="000000"/>
          <w:sz w:val="28"/>
          <w:szCs w:val="28"/>
        </w:rPr>
        <w:t xml:space="preserve"> </w:t>
      </w:r>
      <w:r w:rsidRPr="005935FD">
        <w:rPr>
          <w:color w:val="000000"/>
          <w:sz w:val="28"/>
          <w:szCs w:val="28"/>
        </w:rPr>
        <w:t>ООО «Электротяжмаш-Привод», инициативная группа партии «Единая Россия», БУ МО ЛГО «Чистый город», МБУ «Благоустройство».</w:t>
      </w: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both"/>
        <w:rPr>
          <w:color w:val="000000"/>
          <w:sz w:val="28"/>
          <w:szCs w:val="28"/>
        </w:rPr>
      </w:pPr>
      <w:r w:rsidRPr="005935FD">
        <w:rPr>
          <w:color w:val="000000"/>
          <w:sz w:val="28"/>
          <w:szCs w:val="28"/>
        </w:rPr>
        <w:t xml:space="preserve">Участниками акции были очищены прибрежные полосы Лысьвенского и Травянского прудов, Караськино озеро, речек Гусиновка и Травянка, ручей в парке им. П. Корчагина, родники на реке Гусиновка, Травянский родник, родник в д. Чебота. В городе, несмотря на плохую погоду, трудилось 320 юных экологов, которыми очищено 15 км береговой полосы, собрано 96 кубометров бытового мусора. Дети получили сладкие призы, наиболее активным командам вручены торты и шоколад. </w:t>
      </w:r>
    </w:p>
    <w:p w:rsidR="008615BD" w:rsidRDefault="008615BD" w:rsidP="008615BD">
      <w:pPr>
        <w:ind w:firstLine="720"/>
        <w:jc w:val="both"/>
        <w:rPr>
          <w:sz w:val="28"/>
          <w:szCs w:val="28"/>
        </w:rPr>
      </w:pPr>
      <w:r w:rsidRPr="005935FD">
        <w:rPr>
          <w:color w:val="000000"/>
          <w:sz w:val="28"/>
          <w:szCs w:val="28"/>
        </w:rPr>
        <w:t xml:space="preserve">Помощь в благоустройстве прилегающей территории Травянского пруда оказал индивидуальный предприниматель Александр Федотов, он установил </w:t>
      </w:r>
      <w:r w:rsidRPr="005935FD">
        <w:rPr>
          <w:b/>
          <w:color w:val="000000"/>
          <w:sz w:val="28"/>
          <w:szCs w:val="28"/>
        </w:rPr>
        <w:t>арт-объект «Травянский пруд»</w:t>
      </w:r>
      <w:r w:rsidRPr="005935FD">
        <w:rPr>
          <w:color w:val="000000"/>
          <w:sz w:val="28"/>
          <w:szCs w:val="28"/>
        </w:rPr>
        <w:t xml:space="preserve"> и участвовал в приборке территории. Заметка о проведении Эколайна вышла в городской газете «Искра», видеосюжет показан на телевидении </w:t>
      </w:r>
      <w:hyperlink r:id="rId72" w:history="1">
        <w:r w:rsidRPr="005935FD">
          <w:rPr>
            <w:rStyle w:val="afe"/>
            <w:sz w:val="28"/>
            <w:szCs w:val="28"/>
          </w:rPr>
          <w:t>http://lysva.ru/tv/2014/06/09</w:t>
        </w:r>
      </w:hyperlink>
      <w:r w:rsidRPr="005935FD">
        <w:rPr>
          <w:color w:val="000000"/>
          <w:sz w:val="28"/>
          <w:szCs w:val="28"/>
        </w:rPr>
        <w:t xml:space="preserve">, размещена информация на официальном сайте «Природа Пермского края» </w:t>
      </w:r>
      <w:hyperlink r:id="rId73" w:history="1">
        <w:r w:rsidRPr="004C5E92">
          <w:rPr>
            <w:rStyle w:val="afe"/>
            <w:sz w:val="28"/>
            <w:szCs w:val="28"/>
            <w:lang w:val="en-US"/>
          </w:rPr>
          <w:t>http</w:t>
        </w:r>
        <w:r w:rsidRPr="004C5E92">
          <w:rPr>
            <w:rStyle w:val="afe"/>
            <w:sz w:val="28"/>
            <w:szCs w:val="28"/>
          </w:rPr>
          <w:t>://</w:t>
        </w:r>
        <w:r w:rsidRPr="004C5E92">
          <w:rPr>
            <w:rStyle w:val="afe"/>
            <w:sz w:val="28"/>
            <w:szCs w:val="28"/>
            <w:lang w:val="en-US"/>
          </w:rPr>
          <w:t>www</w:t>
        </w:r>
        <w:r w:rsidRPr="004C5E92">
          <w:rPr>
            <w:rStyle w:val="afe"/>
            <w:sz w:val="28"/>
            <w:szCs w:val="28"/>
          </w:rPr>
          <w:t>.</w:t>
        </w:r>
        <w:r w:rsidRPr="004C5E92">
          <w:rPr>
            <w:rStyle w:val="afe"/>
            <w:sz w:val="28"/>
            <w:szCs w:val="28"/>
            <w:lang w:val="en-US"/>
          </w:rPr>
          <w:t>permecology</w:t>
        </w:r>
        <w:r w:rsidRPr="004C5E92">
          <w:rPr>
            <w:rStyle w:val="afe"/>
            <w:sz w:val="28"/>
            <w:szCs w:val="28"/>
          </w:rPr>
          <w:t>.</w:t>
        </w:r>
        <w:r w:rsidRPr="004C5E92">
          <w:rPr>
            <w:rStyle w:val="afe"/>
            <w:sz w:val="28"/>
            <w:szCs w:val="28"/>
            <w:lang w:val="en-US"/>
          </w:rPr>
          <w:t>ru</w:t>
        </w:r>
        <w:r w:rsidRPr="004C5E92">
          <w:rPr>
            <w:rStyle w:val="afe"/>
            <w:sz w:val="28"/>
            <w:szCs w:val="28"/>
          </w:rPr>
          <w:t>/2014/06/завершение</w:t>
        </w:r>
        <w:r w:rsidRPr="004C5E92">
          <w:rPr>
            <w:rStyle w:val="afe"/>
            <w:sz w:val="28"/>
            <w:szCs w:val="28"/>
          </w:rPr>
          <w:t>-</w:t>
        </w:r>
        <w:r w:rsidRPr="004C5E92">
          <w:rPr>
            <w:rStyle w:val="afe"/>
            <w:sz w:val="28"/>
            <w:szCs w:val="28"/>
          </w:rPr>
          <w:t>всероссийской-акции-дней/</w:t>
        </w:r>
      </w:hyperlink>
      <w:r>
        <w:rPr>
          <w:sz w:val="28"/>
          <w:szCs w:val="28"/>
        </w:rPr>
        <w:t>.</w:t>
      </w:r>
      <w:r w:rsidRPr="005935FD">
        <w:rPr>
          <w:sz w:val="28"/>
          <w:szCs w:val="28"/>
        </w:rPr>
        <w:t xml:space="preserve"> </w:t>
      </w:r>
    </w:p>
    <w:p w:rsidR="008615BD" w:rsidRPr="005935FD" w:rsidRDefault="008615BD" w:rsidP="008615BD">
      <w:pPr>
        <w:ind w:firstLine="720"/>
        <w:jc w:val="both"/>
        <w:rPr>
          <w:b/>
          <w:sz w:val="28"/>
          <w:szCs w:val="28"/>
        </w:rPr>
      </w:pPr>
      <w:r w:rsidRPr="005935FD">
        <w:rPr>
          <w:sz w:val="28"/>
          <w:szCs w:val="28"/>
        </w:rPr>
        <w:t xml:space="preserve">На </w:t>
      </w:r>
      <w:r w:rsidRPr="005935FD">
        <w:rPr>
          <w:sz w:val="28"/>
          <w:szCs w:val="28"/>
        </w:rPr>
        <w:t xml:space="preserve">проведение Эколайна из бюджета района было выделено </w:t>
      </w:r>
      <w:r w:rsidRPr="005935FD">
        <w:rPr>
          <w:b/>
          <w:sz w:val="28"/>
          <w:szCs w:val="28"/>
        </w:rPr>
        <w:t>20,0 тыс. руб.</w:t>
      </w:r>
      <w:r w:rsidRPr="005935FD">
        <w:rPr>
          <w:sz w:val="28"/>
          <w:szCs w:val="28"/>
        </w:rPr>
        <w:t xml:space="preserve">, </w:t>
      </w:r>
      <w:r w:rsidRPr="005935FD">
        <w:rPr>
          <w:b/>
          <w:sz w:val="28"/>
          <w:szCs w:val="28"/>
        </w:rPr>
        <w:t>привлечено спонсорских средств 4</w:t>
      </w:r>
      <w:r w:rsidRPr="005935FD">
        <w:rPr>
          <w:sz w:val="28"/>
          <w:szCs w:val="28"/>
        </w:rPr>
        <w:t xml:space="preserve"> </w:t>
      </w:r>
      <w:r w:rsidRPr="005935FD">
        <w:rPr>
          <w:b/>
          <w:sz w:val="28"/>
          <w:szCs w:val="28"/>
        </w:rPr>
        <w:t>тыс. руб.</w:t>
      </w: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149860</wp:posOffset>
            </wp:positionV>
            <wp:extent cx="2305050" cy="1638300"/>
            <wp:effectExtent l="19050" t="0" r="0" b="0"/>
            <wp:wrapNone/>
            <wp:docPr id="35" name="Рисунок 39" descr="IMG_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301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149860</wp:posOffset>
            </wp:positionV>
            <wp:extent cx="2190750" cy="1638300"/>
            <wp:effectExtent l="19050" t="0" r="0" b="0"/>
            <wp:wrapNone/>
            <wp:docPr id="33" name="Рисунок 1313" descr="SAM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SAM_243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sz w:val="28"/>
          <w:szCs w:val="28"/>
        </w:rPr>
      </w:pPr>
    </w:p>
    <w:p w:rsidR="008615BD" w:rsidRPr="005935F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pStyle w:val="aff1"/>
        <w:shd w:val="clear" w:color="auto" w:fill="FFFFFF"/>
        <w:spacing w:before="0" w:beforeAutospacing="0" w:after="0" w:afterAutospacing="0" w:line="360" w:lineRule="exact"/>
        <w:ind w:firstLine="567"/>
        <w:jc w:val="center"/>
        <w:rPr>
          <w:b/>
          <w:sz w:val="28"/>
          <w:szCs w:val="28"/>
        </w:rPr>
      </w:pPr>
    </w:p>
    <w:p w:rsidR="008615BD" w:rsidRDefault="008615BD" w:rsidP="008615BD">
      <w:pPr>
        <w:ind w:firstLine="720"/>
        <w:jc w:val="center"/>
        <w:rPr>
          <w:b/>
          <w:sz w:val="28"/>
          <w:szCs w:val="28"/>
        </w:rPr>
      </w:pPr>
    </w:p>
    <w:p w:rsidR="00D456C6" w:rsidRDefault="00D456C6" w:rsidP="00D456C6">
      <w:pPr>
        <w:pStyle w:val="a4"/>
        <w:ind w:right="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D456C6" w:rsidSect="001D52E3">
      <w:footerReference w:type="even" r:id="rId76"/>
      <w:footerReference w:type="default" r:id="rId77"/>
      <w:pgSz w:w="11907" w:h="16840" w:code="9"/>
      <w:pgMar w:top="1134" w:right="850" w:bottom="79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438" w:rsidRDefault="00703438">
      <w:r>
        <w:separator/>
      </w:r>
    </w:p>
  </w:endnote>
  <w:endnote w:type="continuationSeparator" w:id="1">
    <w:p w:rsidR="00703438" w:rsidRDefault="00703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CAB" w:rsidRDefault="00CF7CAB" w:rsidP="00E92DE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F7CAB" w:rsidRDefault="00CF7CAB" w:rsidP="00E92DE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CAB" w:rsidRDefault="00CF7CAB" w:rsidP="00E92DE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15BD">
      <w:rPr>
        <w:rStyle w:val="a7"/>
        <w:noProof/>
      </w:rPr>
      <w:t>40</w:t>
    </w:r>
    <w:r>
      <w:rPr>
        <w:rStyle w:val="a7"/>
      </w:rPr>
      <w:fldChar w:fldCharType="end"/>
    </w:r>
  </w:p>
  <w:p w:rsidR="00CF7CAB" w:rsidRDefault="00CF7CAB" w:rsidP="00E92DE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438" w:rsidRDefault="00703438">
      <w:r>
        <w:separator/>
      </w:r>
    </w:p>
  </w:footnote>
  <w:footnote w:type="continuationSeparator" w:id="1">
    <w:p w:rsidR="00703438" w:rsidRDefault="007034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CAB" w:rsidRDefault="00CF7CA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:rsidR="00CF7CAB" w:rsidRDefault="00CF7CA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CAB" w:rsidRDefault="00CF7CA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15BD">
      <w:rPr>
        <w:rStyle w:val="a7"/>
        <w:noProof/>
      </w:rPr>
      <w:t>40</w:t>
    </w:r>
    <w:r>
      <w:rPr>
        <w:rStyle w:val="a7"/>
      </w:rPr>
      <w:fldChar w:fldCharType="end"/>
    </w:r>
  </w:p>
  <w:p w:rsidR="00CF7CAB" w:rsidRDefault="00CF7CA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2"/>
      </v:shape>
    </w:pict>
  </w:numPicBullet>
  <w:abstractNum w:abstractNumId="0">
    <w:nsid w:val="091217AA"/>
    <w:multiLevelType w:val="hybridMultilevel"/>
    <w:tmpl w:val="2B7E08D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1227A50"/>
    <w:multiLevelType w:val="hybridMultilevel"/>
    <w:tmpl w:val="227C4DF8"/>
    <w:lvl w:ilvl="0" w:tplc="E962E9A0">
      <w:start w:val="1"/>
      <w:numFmt w:val="decimal"/>
      <w:lvlText w:val="%1."/>
      <w:lvlJc w:val="left"/>
      <w:pPr>
        <w:ind w:left="199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13572E5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8CC7D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BC50DFF"/>
    <w:multiLevelType w:val="singleLevel"/>
    <w:tmpl w:val="0419000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5">
    <w:nsid w:val="1DF4524B"/>
    <w:multiLevelType w:val="multilevel"/>
    <w:tmpl w:val="7CC86B3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6">
    <w:nsid w:val="26931D51"/>
    <w:multiLevelType w:val="hybridMultilevel"/>
    <w:tmpl w:val="ED30E52A"/>
    <w:lvl w:ilvl="0" w:tplc="0419000F">
      <w:start w:val="1"/>
      <w:numFmt w:val="decimal"/>
      <w:lvlText w:val="%1."/>
      <w:lvlJc w:val="left"/>
      <w:pPr>
        <w:ind w:left="2356" w:hanging="360"/>
      </w:pPr>
    </w:lvl>
    <w:lvl w:ilvl="1" w:tplc="04190019" w:tentative="1">
      <w:start w:val="1"/>
      <w:numFmt w:val="lowerLetter"/>
      <w:lvlText w:val="%2."/>
      <w:lvlJc w:val="left"/>
      <w:pPr>
        <w:ind w:left="3076" w:hanging="360"/>
      </w:pPr>
    </w:lvl>
    <w:lvl w:ilvl="2" w:tplc="0419001B" w:tentative="1">
      <w:start w:val="1"/>
      <w:numFmt w:val="lowerRoman"/>
      <w:lvlText w:val="%3."/>
      <w:lvlJc w:val="right"/>
      <w:pPr>
        <w:ind w:left="3796" w:hanging="180"/>
      </w:pPr>
    </w:lvl>
    <w:lvl w:ilvl="3" w:tplc="0419000F" w:tentative="1">
      <w:start w:val="1"/>
      <w:numFmt w:val="decimal"/>
      <w:lvlText w:val="%4."/>
      <w:lvlJc w:val="left"/>
      <w:pPr>
        <w:ind w:left="4516" w:hanging="360"/>
      </w:pPr>
    </w:lvl>
    <w:lvl w:ilvl="4" w:tplc="04190019" w:tentative="1">
      <w:start w:val="1"/>
      <w:numFmt w:val="lowerLetter"/>
      <w:lvlText w:val="%5."/>
      <w:lvlJc w:val="left"/>
      <w:pPr>
        <w:ind w:left="5236" w:hanging="360"/>
      </w:pPr>
    </w:lvl>
    <w:lvl w:ilvl="5" w:tplc="0419001B" w:tentative="1">
      <w:start w:val="1"/>
      <w:numFmt w:val="lowerRoman"/>
      <w:lvlText w:val="%6."/>
      <w:lvlJc w:val="right"/>
      <w:pPr>
        <w:ind w:left="5956" w:hanging="180"/>
      </w:pPr>
    </w:lvl>
    <w:lvl w:ilvl="6" w:tplc="0419000F" w:tentative="1">
      <w:start w:val="1"/>
      <w:numFmt w:val="decimal"/>
      <w:lvlText w:val="%7."/>
      <w:lvlJc w:val="left"/>
      <w:pPr>
        <w:ind w:left="6676" w:hanging="360"/>
      </w:pPr>
    </w:lvl>
    <w:lvl w:ilvl="7" w:tplc="04190019" w:tentative="1">
      <w:start w:val="1"/>
      <w:numFmt w:val="lowerLetter"/>
      <w:lvlText w:val="%8."/>
      <w:lvlJc w:val="left"/>
      <w:pPr>
        <w:ind w:left="7396" w:hanging="360"/>
      </w:pPr>
    </w:lvl>
    <w:lvl w:ilvl="8" w:tplc="041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7">
    <w:nsid w:val="35245A28"/>
    <w:multiLevelType w:val="hybridMultilevel"/>
    <w:tmpl w:val="5CDA7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C30871"/>
    <w:multiLevelType w:val="hybridMultilevel"/>
    <w:tmpl w:val="F8847054"/>
    <w:lvl w:ilvl="0" w:tplc="37A293CE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05A10"/>
    <w:multiLevelType w:val="hybridMultilevel"/>
    <w:tmpl w:val="B5E6CD08"/>
    <w:lvl w:ilvl="0" w:tplc="906874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949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BA01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C55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6C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7E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4C0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4872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4A4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D744AB0"/>
    <w:multiLevelType w:val="multilevel"/>
    <w:tmpl w:val="0BAAC5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40511E93"/>
    <w:multiLevelType w:val="singleLevel"/>
    <w:tmpl w:val="37A293CE"/>
    <w:lvl w:ilvl="0">
      <w:start w:val="200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432B1311"/>
    <w:multiLevelType w:val="hybridMultilevel"/>
    <w:tmpl w:val="49A0D950"/>
    <w:lvl w:ilvl="0" w:tplc="EE24865A">
      <w:start w:val="1"/>
      <w:numFmt w:val="bullet"/>
      <w:lvlText w:val="­"/>
      <w:lvlJc w:val="left"/>
      <w:pPr>
        <w:tabs>
          <w:tab w:val="num" w:pos="465"/>
        </w:tabs>
        <w:ind w:left="247" w:firstLine="113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>
    <w:nsid w:val="49311718"/>
    <w:multiLevelType w:val="singleLevel"/>
    <w:tmpl w:val="4E94101A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4AE44166"/>
    <w:multiLevelType w:val="hybridMultilevel"/>
    <w:tmpl w:val="7522F3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0A7036"/>
    <w:multiLevelType w:val="hybridMultilevel"/>
    <w:tmpl w:val="3086CC70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0B3CF5"/>
    <w:multiLevelType w:val="singleLevel"/>
    <w:tmpl w:val="FB8CD86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7">
    <w:nsid w:val="53A10096"/>
    <w:multiLevelType w:val="hybridMultilevel"/>
    <w:tmpl w:val="91CCDFD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56774849"/>
    <w:multiLevelType w:val="hybridMultilevel"/>
    <w:tmpl w:val="BAA038BE"/>
    <w:lvl w:ilvl="0" w:tplc="1DAEDC6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9A83BF7"/>
    <w:multiLevelType w:val="hybridMultilevel"/>
    <w:tmpl w:val="D826AF3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B162A65"/>
    <w:multiLevelType w:val="singleLevel"/>
    <w:tmpl w:val="0419000B"/>
    <w:lvl w:ilvl="0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  <w:b w:val="0"/>
        <w:i w:val="0"/>
        <w:sz w:val="24"/>
      </w:rPr>
    </w:lvl>
  </w:abstractNum>
  <w:abstractNum w:abstractNumId="21">
    <w:nsid w:val="5CBF4D2B"/>
    <w:multiLevelType w:val="multilevel"/>
    <w:tmpl w:val="281042F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51" w:hanging="720"/>
      </w:pPr>
    </w:lvl>
    <w:lvl w:ilvl="3">
      <w:start w:val="1"/>
      <w:numFmt w:val="decimal"/>
      <w:isLgl/>
      <w:lvlText w:val="%1.%2.%3.%4."/>
      <w:lvlJc w:val="left"/>
      <w:pPr>
        <w:ind w:left="1822" w:hanging="1080"/>
      </w:pPr>
    </w:lvl>
    <w:lvl w:ilvl="4">
      <w:start w:val="1"/>
      <w:numFmt w:val="decimal"/>
      <w:isLgl/>
      <w:lvlText w:val="%1.%2.%3.%4.%5."/>
      <w:lvlJc w:val="left"/>
      <w:pPr>
        <w:ind w:left="1833" w:hanging="1080"/>
      </w:pPr>
    </w:lvl>
    <w:lvl w:ilvl="5">
      <w:start w:val="1"/>
      <w:numFmt w:val="decimal"/>
      <w:isLgl/>
      <w:lvlText w:val="%1.%2.%3.%4.%5.%6."/>
      <w:lvlJc w:val="left"/>
      <w:pPr>
        <w:ind w:left="2204" w:hanging="1440"/>
      </w:pPr>
    </w:lvl>
    <w:lvl w:ilvl="6">
      <w:start w:val="1"/>
      <w:numFmt w:val="decimal"/>
      <w:isLgl/>
      <w:lvlText w:val="%1.%2.%3.%4.%5.%6.%7."/>
      <w:lvlJc w:val="left"/>
      <w:pPr>
        <w:ind w:left="2575" w:hanging="1800"/>
      </w:p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</w:lvl>
  </w:abstractNum>
  <w:abstractNum w:abstractNumId="22">
    <w:nsid w:val="5E06535B"/>
    <w:multiLevelType w:val="hybridMultilevel"/>
    <w:tmpl w:val="22DA89FE"/>
    <w:lvl w:ilvl="0" w:tplc="6F26A7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3664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C00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EB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4D0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676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4EF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AF9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963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99A7769"/>
    <w:multiLevelType w:val="hybridMultilevel"/>
    <w:tmpl w:val="856AD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95FA8"/>
    <w:multiLevelType w:val="hybridMultilevel"/>
    <w:tmpl w:val="1718468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07048F6"/>
    <w:multiLevelType w:val="hybridMultilevel"/>
    <w:tmpl w:val="48821D6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749B2961"/>
    <w:multiLevelType w:val="hybridMultilevel"/>
    <w:tmpl w:val="B434AC92"/>
    <w:lvl w:ilvl="0" w:tplc="0419000B">
      <w:start w:val="1"/>
      <w:numFmt w:val="bullet"/>
      <w:lvlText w:val=""/>
      <w:lvlJc w:val="left"/>
      <w:pPr>
        <w:tabs>
          <w:tab w:val="num" w:pos="760"/>
        </w:tabs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27">
    <w:nsid w:val="7AC4731E"/>
    <w:multiLevelType w:val="hybridMultilevel"/>
    <w:tmpl w:val="330CD754"/>
    <w:lvl w:ilvl="0" w:tplc="04190009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BFB25E9"/>
    <w:multiLevelType w:val="hybridMultilevel"/>
    <w:tmpl w:val="D32CC238"/>
    <w:lvl w:ilvl="0" w:tplc="73AACACA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vertAlign w:val="baseline"/>
      </w:rPr>
    </w:lvl>
    <w:lvl w:ilvl="1" w:tplc="EE24865A">
      <w:start w:val="1"/>
      <w:numFmt w:val="bullet"/>
      <w:lvlText w:val="­"/>
      <w:lvlJc w:val="left"/>
      <w:pPr>
        <w:tabs>
          <w:tab w:val="num" w:pos="1010"/>
        </w:tabs>
        <w:ind w:left="792" w:firstLine="113"/>
      </w:pPr>
      <w:rPr>
        <w:rFonts w:ascii="Courier New" w:hAnsi="Courier New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5"/>
        </w:tabs>
        <w:ind w:left="2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6"/>
  </w:num>
  <w:num w:numId="4">
    <w:abstractNumId w:val="4"/>
  </w:num>
  <w:num w:numId="5">
    <w:abstractNumId w:val="2"/>
  </w:num>
  <w:num w:numId="6">
    <w:abstractNumId w:val="20"/>
  </w:num>
  <w:num w:numId="7">
    <w:abstractNumId w:val="17"/>
  </w:num>
  <w:num w:numId="8">
    <w:abstractNumId w:val="19"/>
  </w:num>
  <w:num w:numId="9">
    <w:abstractNumId w:val="27"/>
  </w:num>
  <w:num w:numId="10">
    <w:abstractNumId w:val="12"/>
  </w:num>
  <w:num w:numId="11">
    <w:abstractNumId w:val="22"/>
  </w:num>
  <w:num w:numId="12">
    <w:abstractNumId w:val="9"/>
  </w:num>
  <w:num w:numId="13">
    <w:abstractNumId w:val="7"/>
  </w:num>
  <w:num w:numId="14">
    <w:abstractNumId w:val="18"/>
  </w:num>
  <w:num w:numId="15">
    <w:abstractNumId w:val="1"/>
  </w:num>
  <w:num w:numId="16">
    <w:abstractNumId w:val="6"/>
  </w:num>
  <w:num w:numId="17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5"/>
  </w:num>
  <w:num w:numId="20">
    <w:abstractNumId w:val="0"/>
  </w:num>
  <w:num w:numId="21">
    <w:abstractNumId w:val="28"/>
  </w:num>
  <w:num w:numId="22">
    <w:abstractNumId w:val="8"/>
  </w:num>
  <w:num w:numId="23">
    <w:abstractNumId w:val="14"/>
  </w:num>
  <w:num w:numId="24">
    <w:abstractNumId w:val="26"/>
  </w:num>
  <w:num w:numId="25">
    <w:abstractNumId w:val="3"/>
  </w:num>
  <w:num w:numId="26">
    <w:abstractNumId w:val="5"/>
  </w:num>
  <w:num w:numId="27">
    <w:abstractNumId w:val="25"/>
  </w:num>
  <w:num w:numId="28">
    <w:abstractNumId w:val="23"/>
  </w:num>
  <w:num w:numId="29">
    <w:abstractNumId w:val="24"/>
  </w:num>
  <w:num w:numId="30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053A"/>
    <w:rsid w:val="000014E5"/>
    <w:rsid w:val="00001A0F"/>
    <w:rsid w:val="00002BD6"/>
    <w:rsid w:val="00003284"/>
    <w:rsid w:val="0000353A"/>
    <w:rsid w:val="00004BA9"/>
    <w:rsid w:val="00004DA6"/>
    <w:rsid w:val="000052F7"/>
    <w:rsid w:val="00005423"/>
    <w:rsid w:val="00006BBC"/>
    <w:rsid w:val="00007451"/>
    <w:rsid w:val="00007700"/>
    <w:rsid w:val="000101B5"/>
    <w:rsid w:val="000106DA"/>
    <w:rsid w:val="00010F68"/>
    <w:rsid w:val="00011DFC"/>
    <w:rsid w:val="00012BD7"/>
    <w:rsid w:val="00012BFB"/>
    <w:rsid w:val="00012F06"/>
    <w:rsid w:val="000142BC"/>
    <w:rsid w:val="00016ABB"/>
    <w:rsid w:val="0002082D"/>
    <w:rsid w:val="000208DD"/>
    <w:rsid w:val="00020AFF"/>
    <w:rsid w:val="00021CD4"/>
    <w:rsid w:val="0002336B"/>
    <w:rsid w:val="000233C8"/>
    <w:rsid w:val="00024517"/>
    <w:rsid w:val="000245DC"/>
    <w:rsid w:val="000260F5"/>
    <w:rsid w:val="00026E59"/>
    <w:rsid w:val="00027EB2"/>
    <w:rsid w:val="00031AE9"/>
    <w:rsid w:val="00032277"/>
    <w:rsid w:val="00032B26"/>
    <w:rsid w:val="00033EC0"/>
    <w:rsid w:val="0003415E"/>
    <w:rsid w:val="00035D84"/>
    <w:rsid w:val="000363C2"/>
    <w:rsid w:val="0003674B"/>
    <w:rsid w:val="00037E4D"/>
    <w:rsid w:val="00040378"/>
    <w:rsid w:val="00040B1E"/>
    <w:rsid w:val="00040F65"/>
    <w:rsid w:val="00044E8F"/>
    <w:rsid w:val="00044FC6"/>
    <w:rsid w:val="00045D63"/>
    <w:rsid w:val="0004629C"/>
    <w:rsid w:val="0004666F"/>
    <w:rsid w:val="000500AE"/>
    <w:rsid w:val="00050F34"/>
    <w:rsid w:val="00050F54"/>
    <w:rsid w:val="000510F3"/>
    <w:rsid w:val="000511EC"/>
    <w:rsid w:val="00053440"/>
    <w:rsid w:val="000538D7"/>
    <w:rsid w:val="00053E56"/>
    <w:rsid w:val="000543E3"/>
    <w:rsid w:val="00054918"/>
    <w:rsid w:val="00054A90"/>
    <w:rsid w:val="0005563B"/>
    <w:rsid w:val="0005623D"/>
    <w:rsid w:val="00056AEA"/>
    <w:rsid w:val="000604D5"/>
    <w:rsid w:val="00060FB7"/>
    <w:rsid w:val="0006183B"/>
    <w:rsid w:val="000623DE"/>
    <w:rsid w:val="00062534"/>
    <w:rsid w:val="000625A1"/>
    <w:rsid w:val="0006387D"/>
    <w:rsid w:val="00063CDC"/>
    <w:rsid w:val="000666D2"/>
    <w:rsid w:val="000667E4"/>
    <w:rsid w:val="00066912"/>
    <w:rsid w:val="00067003"/>
    <w:rsid w:val="00070549"/>
    <w:rsid w:val="0007167D"/>
    <w:rsid w:val="000717B4"/>
    <w:rsid w:val="000732B2"/>
    <w:rsid w:val="00073D93"/>
    <w:rsid w:val="00073FE4"/>
    <w:rsid w:val="00074229"/>
    <w:rsid w:val="0007423F"/>
    <w:rsid w:val="00074DF3"/>
    <w:rsid w:val="00076A4E"/>
    <w:rsid w:val="00077720"/>
    <w:rsid w:val="00077CBC"/>
    <w:rsid w:val="0008002B"/>
    <w:rsid w:val="000822E4"/>
    <w:rsid w:val="00082574"/>
    <w:rsid w:val="00082B4F"/>
    <w:rsid w:val="00084F32"/>
    <w:rsid w:val="00084F54"/>
    <w:rsid w:val="00085F3F"/>
    <w:rsid w:val="0008748F"/>
    <w:rsid w:val="000904F1"/>
    <w:rsid w:val="00090EF3"/>
    <w:rsid w:val="000916DA"/>
    <w:rsid w:val="00091737"/>
    <w:rsid w:val="00092750"/>
    <w:rsid w:val="00092836"/>
    <w:rsid w:val="000934D6"/>
    <w:rsid w:val="0009373B"/>
    <w:rsid w:val="0009424D"/>
    <w:rsid w:val="00094550"/>
    <w:rsid w:val="00094B77"/>
    <w:rsid w:val="0009530B"/>
    <w:rsid w:val="0009572E"/>
    <w:rsid w:val="000965C8"/>
    <w:rsid w:val="0009675E"/>
    <w:rsid w:val="00096FFA"/>
    <w:rsid w:val="00097687"/>
    <w:rsid w:val="000A0064"/>
    <w:rsid w:val="000A03E1"/>
    <w:rsid w:val="000A0C64"/>
    <w:rsid w:val="000A0E11"/>
    <w:rsid w:val="000A29AC"/>
    <w:rsid w:val="000A3503"/>
    <w:rsid w:val="000A385E"/>
    <w:rsid w:val="000A435F"/>
    <w:rsid w:val="000A4A66"/>
    <w:rsid w:val="000A4DB2"/>
    <w:rsid w:val="000A4F04"/>
    <w:rsid w:val="000A4F3E"/>
    <w:rsid w:val="000A64E6"/>
    <w:rsid w:val="000A7CE9"/>
    <w:rsid w:val="000A7EDF"/>
    <w:rsid w:val="000B083A"/>
    <w:rsid w:val="000B0C0C"/>
    <w:rsid w:val="000B1269"/>
    <w:rsid w:val="000B1C38"/>
    <w:rsid w:val="000B1EFE"/>
    <w:rsid w:val="000B2667"/>
    <w:rsid w:val="000B3A3E"/>
    <w:rsid w:val="000B3F97"/>
    <w:rsid w:val="000B423E"/>
    <w:rsid w:val="000B5279"/>
    <w:rsid w:val="000B528C"/>
    <w:rsid w:val="000B5753"/>
    <w:rsid w:val="000B5FEE"/>
    <w:rsid w:val="000C043D"/>
    <w:rsid w:val="000C1328"/>
    <w:rsid w:val="000C18DF"/>
    <w:rsid w:val="000C1BF5"/>
    <w:rsid w:val="000C2E03"/>
    <w:rsid w:val="000C35FF"/>
    <w:rsid w:val="000C3D78"/>
    <w:rsid w:val="000C53DD"/>
    <w:rsid w:val="000C5E14"/>
    <w:rsid w:val="000C6C33"/>
    <w:rsid w:val="000D0C61"/>
    <w:rsid w:val="000D2653"/>
    <w:rsid w:val="000D2837"/>
    <w:rsid w:val="000D2896"/>
    <w:rsid w:val="000D29C5"/>
    <w:rsid w:val="000D34F9"/>
    <w:rsid w:val="000D383C"/>
    <w:rsid w:val="000D3EF6"/>
    <w:rsid w:val="000D4041"/>
    <w:rsid w:val="000D41D1"/>
    <w:rsid w:val="000D5837"/>
    <w:rsid w:val="000D626A"/>
    <w:rsid w:val="000E08D4"/>
    <w:rsid w:val="000E096D"/>
    <w:rsid w:val="000E1A97"/>
    <w:rsid w:val="000E2024"/>
    <w:rsid w:val="000E217B"/>
    <w:rsid w:val="000E22C5"/>
    <w:rsid w:val="000E260C"/>
    <w:rsid w:val="000E29D1"/>
    <w:rsid w:val="000E3BBB"/>
    <w:rsid w:val="000E450E"/>
    <w:rsid w:val="000E4BB1"/>
    <w:rsid w:val="000E535F"/>
    <w:rsid w:val="000F023D"/>
    <w:rsid w:val="000F36AA"/>
    <w:rsid w:val="000F3CF1"/>
    <w:rsid w:val="000F4777"/>
    <w:rsid w:val="000F4D57"/>
    <w:rsid w:val="000F5DC2"/>
    <w:rsid w:val="000F7728"/>
    <w:rsid w:val="001018A2"/>
    <w:rsid w:val="00101B1F"/>
    <w:rsid w:val="0010238A"/>
    <w:rsid w:val="001024BC"/>
    <w:rsid w:val="0010375D"/>
    <w:rsid w:val="001058EE"/>
    <w:rsid w:val="001106A8"/>
    <w:rsid w:val="00110BD9"/>
    <w:rsid w:val="00110CF6"/>
    <w:rsid w:val="00111DA1"/>
    <w:rsid w:val="00112764"/>
    <w:rsid w:val="00112E5E"/>
    <w:rsid w:val="001134CD"/>
    <w:rsid w:val="00113C58"/>
    <w:rsid w:val="00113EA2"/>
    <w:rsid w:val="00115309"/>
    <w:rsid w:val="00115667"/>
    <w:rsid w:val="00115874"/>
    <w:rsid w:val="001158A1"/>
    <w:rsid w:val="00115BCC"/>
    <w:rsid w:val="00115C05"/>
    <w:rsid w:val="00117615"/>
    <w:rsid w:val="00117748"/>
    <w:rsid w:val="001212DA"/>
    <w:rsid w:val="00121757"/>
    <w:rsid w:val="001220A6"/>
    <w:rsid w:val="0012375B"/>
    <w:rsid w:val="0012408A"/>
    <w:rsid w:val="001244E0"/>
    <w:rsid w:val="001254A8"/>
    <w:rsid w:val="00125FA1"/>
    <w:rsid w:val="00127D37"/>
    <w:rsid w:val="001312A7"/>
    <w:rsid w:val="00131DF5"/>
    <w:rsid w:val="0013335C"/>
    <w:rsid w:val="00133D52"/>
    <w:rsid w:val="001350BB"/>
    <w:rsid w:val="001359DF"/>
    <w:rsid w:val="001365BA"/>
    <w:rsid w:val="001377F5"/>
    <w:rsid w:val="00137FBF"/>
    <w:rsid w:val="001408E4"/>
    <w:rsid w:val="0014328A"/>
    <w:rsid w:val="00144734"/>
    <w:rsid w:val="00144ABF"/>
    <w:rsid w:val="00145FE1"/>
    <w:rsid w:val="00146CCF"/>
    <w:rsid w:val="00146EDF"/>
    <w:rsid w:val="001471DB"/>
    <w:rsid w:val="00150063"/>
    <w:rsid w:val="00150155"/>
    <w:rsid w:val="0015053A"/>
    <w:rsid w:val="00150770"/>
    <w:rsid w:val="00150B74"/>
    <w:rsid w:val="001518C2"/>
    <w:rsid w:val="00151FBC"/>
    <w:rsid w:val="001525B6"/>
    <w:rsid w:val="00153033"/>
    <w:rsid w:val="00153771"/>
    <w:rsid w:val="00155605"/>
    <w:rsid w:val="00155CAD"/>
    <w:rsid w:val="00156C08"/>
    <w:rsid w:val="00157982"/>
    <w:rsid w:val="00157E73"/>
    <w:rsid w:val="00164462"/>
    <w:rsid w:val="00164E7B"/>
    <w:rsid w:val="00165FF9"/>
    <w:rsid w:val="00166C94"/>
    <w:rsid w:val="00166DBE"/>
    <w:rsid w:val="00167747"/>
    <w:rsid w:val="00167B39"/>
    <w:rsid w:val="00167E33"/>
    <w:rsid w:val="001704BB"/>
    <w:rsid w:val="00173EF1"/>
    <w:rsid w:val="001744A8"/>
    <w:rsid w:val="00175D97"/>
    <w:rsid w:val="00177426"/>
    <w:rsid w:val="00177835"/>
    <w:rsid w:val="00177E6A"/>
    <w:rsid w:val="00180917"/>
    <w:rsid w:val="001811B3"/>
    <w:rsid w:val="00181533"/>
    <w:rsid w:val="00181670"/>
    <w:rsid w:val="00181839"/>
    <w:rsid w:val="0018265B"/>
    <w:rsid w:val="0018586F"/>
    <w:rsid w:val="001872E8"/>
    <w:rsid w:val="00187E7F"/>
    <w:rsid w:val="001902A1"/>
    <w:rsid w:val="00190336"/>
    <w:rsid w:val="00193262"/>
    <w:rsid w:val="001933F1"/>
    <w:rsid w:val="001938AE"/>
    <w:rsid w:val="0019507D"/>
    <w:rsid w:val="001952CD"/>
    <w:rsid w:val="001970FC"/>
    <w:rsid w:val="001971F5"/>
    <w:rsid w:val="0019765E"/>
    <w:rsid w:val="001A010A"/>
    <w:rsid w:val="001A0599"/>
    <w:rsid w:val="001A06F7"/>
    <w:rsid w:val="001A0B8B"/>
    <w:rsid w:val="001A0C9B"/>
    <w:rsid w:val="001A18D3"/>
    <w:rsid w:val="001A2765"/>
    <w:rsid w:val="001A4C7C"/>
    <w:rsid w:val="001A50DE"/>
    <w:rsid w:val="001A60BB"/>
    <w:rsid w:val="001B0432"/>
    <w:rsid w:val="001B16E8"/>
    <w:rsid w:val="001B3BE8"/>
    <w:rsid w:val="001B4E29"/>
    <w:rsid w:val="001B5684"/>
    <w:rsid w:val="001B5D1D"/>
    <w:rsid w:val="001B612F"/>
    <w:rsid w:val="001B793F"/>
    <w:rsid w:val="001B7C4F"/>
    <w:rsid w:val="001B7F01"/>
    <w:rsid w:val="001C03BA"/>
    <w:rsid w:val="001C169F"/>
    <w:rsid w:val="001C2296"/>
    <w:rsid w:val="001C3003"/>
    <w:rsid w:val="001C3F4D"/>
    <w:rsid w:val="001C4AB7"/>
    <w:rsid w:val="001C51BB"/>
    <w:rsid w:val="001C62C4"/>
    <w:rsid w:val="001C65B9"/>
    <w:rsid w:val="001C7C97"/>
    <w:rsid w:val="001D0ACF"/>
    <w:rsid w:val="001D152D"/>
    <w:rsid w:val="001D257E"/>
    <w:rsid w:val="001D25BE"/>
    <w:rsid w:val="001D2CB6"/>
    <w:rsid w:val="001D2DFB"/>
    <w:rsid w:val="001D314F"/>
    <w:rsid w:val="001D4B7C"/>
    <w:rsid w:val="001D52E3"/>
    <w:rsid w:val="001D60C7"/>
    <w:rsid w:val="001E1453"/>
    <w:rsid w:val="001E1A2D"/>
    <w:rsid w:val="001E2B67"/>
    <w:rsid w:val="001E30A4"/>
    <w:rsid w:val="001E3FDB"/>
    <w:rsid w:val="001E4306"/>
    <w:rsid w:val="001E484C"/>
    <w:rsid w:val="001E6E32"/>
    <w:rsid w:val="001F0EA0"/>
    <w:rsid w:val="001F1B4D"/>
    <w:rsid w:val="001F1E4B"/>
    <w:rsid w:val="001F2007"/>
    <w:rsid w:val="001F2375"/>
    <w:rsid w:val="001F2476"/>
    <w:rsid w:val="001F4034"/>
    <w:rsid w:val="001F43E5"/>
    <w:rsid w:val="001F79DA"/>
    <w:rsid w:val="00200947"/>
    <w:rsid w:val="0020155F"/>
    <w:rsid w:val="002016E0"/>
    <w:rsid w:val="00201E95"/>
    <w:rsid w:val="00204914"/>
    <w:rsid w:val="002056F6"/>
    <w:rsid w:val="00210838"/>
    <w:rsid w:val="00210A2D"/>
    <w:rsid w:val="00210EBE"/>
    <w:rsid w:val="0021137E"/>
    <w:rsid w:val="00211B77"/>
    <w:rsid w:val="0021311B"/>
    <w:rsid w:val="0021345E"/>
    <w:rsid w:val="00213910"/>
    <w:rsid w:val="00214104"/>
    <w:rsid w:val="00214634"/>
    <w:rsid w:val="00214A3A"/>
    <w:rsid w:val="0021607F"/>
    <w:rsid w:val="0021608B"/>
    <w:rsid w:val="002171A0"/>
    <w:rsid w:val="00217477"/>
    <w:rsid w:val="0022018A"/>
    <w:rsid w:val="00220917"/>
    <w:rsid w:val="00221509"/>
    <w:rsid w:val="00221989"/>
    <w:rsid w:val="0022237B"/>
    <w:rsid w:val="002230D4"/>
    <w:rsid w:val="0022311F"/>
    <w:rsid w:val="0022354B"/>
    <w:rsid w:val="002252AF"/>
    <w:rsid w:val="002255BB"/>
    <w:rsid w:val="0022630A"/>
    <w:rsid w:val="002301FD"/>
    <w:rsid w:val="002323BD"/>
    <w:rsid w:val="00233094"/>
    <w:rsid w:val="00233A3B"/>
    <w:rsid w:val="002343E0"/>
    <w:rsid w:val="002357A0"/>
    <w:rsid w:val="00235C9A"/>
    <w:rsid w:val="00236808"/>
    <w:rsid w:val="00236F36"/>
    <w:rsid w:val="002378E8"/>
    <w:rsid w:val="00240134"/>
    <w:rsid w:val="00242347"/>
    <w:rsid w:val="00242EE2"/>
    <w:rsid w:val="00243757"/>
    <w:rsid w:val="0024476E"/>
    <w:rsid w:val="0024590E"/>
    <w:rsid w:val="00246B17"/>
    <w:rsid w:val="00246C66"/>
    <w:rsid w:val="00246D2E"/>
    <w:rsid w:val="002475D6"/>
    <w:rsid w:val="00247DEA"/>
    <w:rsid w:val="00250D1A"/>
    <w:rsid w:val="00251981"/>
    <w:rsid w:val="00252796"/>
    <w:rsid w:val="00252E68"/>
    <w:rsid w:val="0025393B"/>
    <w:rsid w:val="002539DD"/>
    <w:rsid w:val="0025449D"/>
    <w:rsid w:val="00254C64"/>
    <w:rsid w:val="00254FE4"/>
    <w:rsid w:val="0025500F"/>
    <w:rsid w:val="00256F34"/>
    <w:rsid w:val="00260C7E"/>
    <w:rsid w:val="00263108"/>
    <w:rsid w:val="0026394C"/>
    <w:rsid w:val="00263D51"/>
    <w:rsid w:val="002642FB"/>
    <w:rsid w:val="00264EB8"/>
    <w:rsid w:val="00265B20"/>
    <w:rsid w:val="00266A3E"/>
    <w:rsid w:val="00267DB1"/>
    <w:rsid w:val="00270CF5"/>
    <w:rsid w:val="00270EC9"/>
    <w:rsid w:val="00271229"/>
    <w:rsid w:val="00272F21"/>
    <w:rsid w:val="002732FD"/>
    <w:rsid w:val="00274CF8"/>
    <w:rsid w:val="00275CF1"/>
    <w:rsid w:val="0027700F"/>
    <w:rsid w:val="002775B3"/>
    <w:rsid w:val="002778E4"/>
    <w:rsid w:val="00280444"/>
    <w:rsid w:val="00280718"/>
    <w:rsid w:val="0028092B"/>
    <w:rsid w:val="00282A37"/>
    <w:rsid w:val="00282E47"/>
    <w:rsid w:val="00283875"/>
    <w:rsid w:val="002857C2"/>
    <w:rsid w:val="00287AD8"/>
    <w:rsid w:val="002911BA"/>
    <w:rsid w:val="00291C3E"/>
    <w:rsid w:val="00293BA1"/>
    <w:rsid w:val="00294605"/>
    <w:rsid w:val="00294C20"/>
    <w:rsid w:val="00296EE0"/>
    <w:rsid w:val="00297382"/>
    <w:rsid w:val="00297CF5"/>
    <w:rsid w:val="002A02BF"/>
    <w:rsid w:val="002A06B0"/>
    <w:rsid w:val="002A0D9E"/>
    <w:rsid w:val="002A0DE7"/>
    <w:rsid w:val="002A1750"/>
    <w:rsid w:val="002A2201"/>
    <w:rsid w:val="002A2578"/>
    <w:rsid w:val="002A315C"/>
    <w:rsid w:val="002A3C51"/>
    <w:rsid w:val="002A4943"/>
    <w:rsid w:val="002A631D"/>
    <w:rsid w:val="002A759A"/>
    <w:rsid w:val="002A7E93"/>
    <w:rsid w:val="002B299F"/>
    <w:rsid w:val="002B3637"/>
    <w:rsid w:val="002B5579"/>
    <w:rsid w:val="002B6033"/>
    <w:rsid w:val="002B760C"/>
    <w:rsid w:val="002B7813"/>
    <w:rsid w:val="002B7A9D"/>
    <w:rsid w:val="002C2418"/>
    <w:rsid w:val="002C286D"/>
    <w:rsid w:val="002C35EA"/>
    <w:rsid w:val="002C3B0F"/>
    <w:rsid w:val="002C3C25"/>
    <w:rsid w:val="002C51B0"/>
    <w:rsid w:val="002C56A2"/>
    <w:rsid w:val="002C5751"/>
    <w:rsid w:val="002C5A19"/>
    <w:rsid w:val="002C5C47"/>
    <w:rsid w:val="002C5D49"/>
    <w:rsid w:val="002C6EDE"/>
    <w:rsid w:val="002D0ED0"/>
    <w:rsid w:val="002D0FF3"/>
    <w:rsid w:val="002D1063"/>
    <w:rsid w:val="002D15A8"/>
    <w:rsid w:val="002D2C44"/>
    <w:rsid w:val="002D2E61"/>
    <w:rsid w:val="002D3333"/>
    <w:rsid w:val="002D4BA1"/>
    <w:rsid w:val="002D5D34"/>
    <w:rsid w:val="002D6798"/>
    <w:rsid w:val="002E1002"/>
    <w:rsid w:val="002E2620"/>
    <w:rsid w:val="002E3A35"/>
    <w:rsid w:val="002E3A37"/>
    <w:rsid w:val="002E4783"/>
    <w:rsid w:val="002E697F"/>
    <w:rsid w:val="002E69A6"/>
    <w:rsid w:val="002E726B"/>
    <w:rsid w:val="002E7306"/>
    <w:rsid w:val="002E732D"/>
    <w:rsid w:val="002F29B7"/>
    <w:rsid w:val="002F2E64"/>
    <w:rsid w:val="002F31A5"/>
    <w:rsid w:val="002F6C09"/>
    <w:rsid w:val="002F7677"/>
    <w:rsid w:val="003002CC"/>
    <w:rsid w:val="00300440"/>
    <w:rsid w:val="003005F2"/>
    <w:rsid w:val="00300CBE"/>
    <w:rsid w:val="00300E9D"/>
    <w:rsid w:val="00301190"/>
    <w:rsid w:val="003015AF"/>
    <w:rsid w:val="003021C1"/>
    <w:rsid w:val="00302604"/>
    <w:rsid w:val="00304248"/>
    <w:rsid w:val="00304446"/>
    <w:rsid w:val="0030457F"/>
    <w:rsid w:val="00305089"/>
    <w:rsid w:val="00305656"/>
    <w:rsid w:val="00305D12"/>
    <w:rsid w:val="00306F4B"/>
    <w:rsid w:val="0030702D"/>
    <w:rsid w:val="00310D6F"/>
    <w:rsid w:val="003110B9"/>
    <w:rsid w:val="003119A6"/>
    <w:rsid w:val="003129A8"/>
    <w:rsid w:val="00315192"/>
    <w:rsid w:val="00315920"/>
    <w:rsid w:val="0031732A"/>
    <w:rsid w:val="00317A5B"/>
    <w:rsid w:val="00320AF0"/>
    <w:rsid w:val="00320D62"/>
    <w:rsid w:val="0032126C"/>
    <w:rsid w:val="003214AC"/>
    <w:rsid w:val="0032191A"/>
    <w:rsid w:val="00321C59"/>
    <w:rsid w:val="00321E90"/>
    <w:rsid w:val="00322029"/>
    <w:rsid w:val="003229A0"/>
    <w:rsid w:val="003244DE"/>
    <w:rsid w:val="003246B3"/>
    <w:rsid w:val="00324EAC"/>
    <w:rsid w:val="00325D92"/>
    <w:rsid w:val="003264A7"/>
    <w:rsid w:val="00326AAF"/>
    <w:rsid w:val="00330E86"/>
    <w:rsid w:val="003318BA"/>
    <w:rsid w:val="00331CAB"/>
    <w:rsid w:val="00331EF2"/>
    <w:rsid w:val="00333366"/>
    <w:rsid w:val="00333B60"/>
    <w:rsid w:val="00336DA6"/>
    <w:rsid w:val="00336F4C"/>
    <w:rsid w:val="003415CB"/>
    <w:rsid w:val="00342475"/>
    <w:rsid w:val="00342990"/>
    <w:rsid w:val="00343472"/>
    <w:rsid w:val="00344A17"/>
    <w:rsid w:val="00345ACE"/>
    <w:rsid w:val="0035231E"/>
    <w:rsid w:val="0035308C"/>
    <w:rsid w:val="00353E6E"/>
    <w:rsid w:val="003543F6"/>
    <w:rsid w:val="00357521"/>
    <w:rsid w:val="003576CB"/>
    <w:rsid w:val="00357BC4"/>
    <w:rsid w:val="003610D3"/>
    <w:rsid w:val="00362DE9"/>
    <w:rsid w:val="0036301E"/>
    <w:rsid w:val="003634E3"/>
    <w:rsid w:val="00363CC2"/>
    <w:rsid w:val="00363ECC"/>
    <w:rsid w:val="00366E0C"/>
    <w:rsid w:val="00370615"/>
    <w:rsid w:val="00371827"/>
    <w:rsid w:val="00373FFF"/>
    <w:rsid w:val="0037438E"/>
    <w:rsid w:val="00374A80"/>
    <w:rsid w:val="003767D3"/>
    <w:rsid w:val="003800B9"/>
    <w:rsid w:val="00380369"/>
    <w:rsid w:val="0038045B"/>
    <w:rsid w:val="00380832"/>
    <w:rsid w:val="00380E37"/>
    <w:rsid w:val="00382FF7"/>
    <w:rsid w:val="003841D6"/>
    <w:rsid w:val="00384660"/>
    <w:rsid w:val="00386972"/>
    <w:rsid w:val="003872A3"/>
    <w:rsid w:val="00387CE7"/>
    <w:rsid w:val="0039007F"/>
    <w:rsid w:val="0039027D"/>
    <w:rsid w:val="0039054C"/>
    <w:rsid w:val="003906C9"/>
    <w:rsid w:val="0039113A"/>
    <w:rsid w:val="00391D78"/>
    <w:rsid w:val="00391E6F"/>
    <w:rsid w:val="00392A75"/>
    <w:rsid w:val="00392D25"/>
    <w:rsid w:val="00392F26"/>
    <w:rsid w:val="003935C7"/>
    <w:rsid w:val="00393F50"/>
    <w:rsid w:val="003946DE"/>
    <w:rsid w:val="00394B60"/>
    <w:rsid w:val="003957BE"/>
    <w:rsid w:val="00395A73"/>
    <w:rsid w:val="00396CF3"/>
    <w:rsid w:val="00396D63"/>
    <w:rsid w:val="003973CE"/>
    <w:rsid w:val="00397A2A"/>
    <w:rsid w:val="003A0E19"/>
    <w:rsid w:val="003A0E71"/>
    <w:rsid w:val="003A194C"/>
    <w:rsid w:val="003A4EFC"/>
    <w:rsid w:val="003A6542"/>
    <w:rsid w:val="003A757C"/>
    <w:rsid w:val="003A7C2E"/>
    <w:rsid w:val="003B1D10"/>
    <w:rsid w:val="003B25CB"/>
    <w:rsid w:val="003B3A82"/>
    <w:rsid w:val="003B5048"/>
    <w:rsid w:val="003B5246"/>
    <w:rsid w:val="003B62AE"/>
    <w:rsid w:val="003B671B"/>
    <w:rsid w:val="003B767C"/>
    <w:rsid w:val="003C03E7"/>
    <w:rsid w:val="003C0622"/>
    <w:rsid w:val="003C0F40"/>
    <w:rsid w:val="003C1B67"/>
    <w:rsid w:val="003C2187"/>
    <w:rsid w:val="003C2215"/>
    <w:rsid w:val="003C2D11"/>
    <w:rsid w:val="003C42EA"/>
    <w:rsid w:val="003C44DB"/>
    <w:rsid w:val="003C585B"/>
    <w:rsid w:val="003C6533"/>
    <w:rsid w:val="003C6F0D"/>
    <w:rsid w:val="003C7BFD"/>
    <w:rsid w:val="003C7C2E"/>
    <w:rsid w:val="003C7F57"/>
    <w:rsid w:val="003D0DD2"/>
    <w:rsid w:val="003D2515"/>
    <w:rsid w:val="003D3151"/>
    <w:rsid w:val="003D3847"/>
    <w:rsid w:val="003D4038"/>
    <w:rsid w:val="003D4612"/>
    <w:rsid w:val="003D533F"/>
    <w:rsid w:val="003D5B0A"/>
    <w:rsid w:val="003D72E5"/>
    <w:rsid w:val="003D73A0"/>
    <w:rsid w:val="003D7BC0"/>
    <w:rsid w:val="003D7DBA"/>
    <w:rsid w:val="003E21C6"/>
    <w:rsid w:val="003E38B3"/>
    <w:rsid w:val="003E3EC2"/>
    <w:rsid w:val="003E4B23"/>
    <w:rsid w:val="003E4C10"/>
    <w:rsid w:val="003E523F"/>
    <w:rsid w:val="003E69A9"/>
    <w:rsid w:val="003E7403"/>
    <w:rsid w:val="003E7B4E"/>
    <w:rsid w:val="003E7EAD"/>
    <w:rsid w:val="003F0757"/>
    <w:rsid w:val="003F1305"/>
    <w:rsid w:val="003F1531"/>
    <w:rsid w:val="003F1D72"/>
    <w:rsid w:val="003F1ED8"/>
    <w:rsid w:val="003F2131"/>
    <w:rsid w:val="003F2850"/>
    <w:rsid w:val="003F2A1E"/>
    <w:rsid w:val="003F2DB0"/>
    <w:rsid w:val="003F2F01"/>
    <w:rsid w:val="003F31D1"/>
    <w:rsid w:val="003F382B"/>
    <w:rsid w:val="003F64E8"/>
    <w:rsid w:val="003F66E4"/>
    <w:rsid w:val="003F679C"/>
    <w:rsid w:val="004002A0"/>
    <w:rsid w:val="0040037D"/>
    <w:rsid w:val="00400439"/>
    <w:rsid w:val="00400993"/>
    <w:rsid w:val="00400CBC"/>
    <w:rsid w:val="00401D49"/>
    <w:rsid w:val="00402048"/>
    <w:rsid w:val="00402906"/>
    <w:rsid w:val="00403503"/>
    <w:rsid w:val="00405133"/>
    <w:rsid w:val="00405268"/>
    <w:rsid w:val="004057FC"/>
    <w:rsid w:val="00406E06"/>
    <w:rsid w:val="004102FE"/>
    <w:rsid w:val="00410EAB"/>
    <w:rsid w:val="0041143B"/>
    <w:rsid w:val="00411460"/>
    <w:rsid w:val="00411CC6"/>
    <w:rsid w:val="00413B35"/>
    <w:rsid w:val="00414002"/>
    <w:rsid w:val="004142D9"/>
    <w:rsid w:val="00414708"/>
    <w:rsid w:val="0041493D"/>
    <w:rsid w:val="00415107"/>
    <w:rsid w:val="004151E1"/>
    <w:rsid w:val="00415527"/>
    <w:rsid w:val="00417C8A"/>
    <w:rsid w:val="00417D77"/>
    <w:rsid w:val="004204A0"/>
    <w:rsid w:val="00422860"/>
    <w:rsid w:val="00422D3D"/>
    <w:rsid w:val="00423377"/>
    <w:rsid w:val="00423B9A"/>
    <w:rsid w:val="004251BA"/>
    <w:rsid w:val="00425B5C"/>
    <w:rsid w:val="00425CF7"/>
    <w:rsid w:val="004266EB"/>
    <w:rsid w:val="00426AB4"/>
    <w:rsid w:val="00427134"/>
    <w:rsid w:val="004279E9"/>
    <w:rsid w:val="00427ABA"/>
    <w:rsid w:val="004301A3"/>
    <w:rsid w:val="00430BE5"/>
    <w:rsid w:val="00431781"/>
    <w:rsid w:val="00432981"/>
    <w:rsid w:val="00432D8A"/>
    <w:rsid w:val="0043374F"/>
    <w:rsid w:val="00433CA4"/>
    <w:rsid w:val="0043426D"/>
    <w:rsid w:val="0043564B"/>
    <w:rsid w:val="0043578F"/>
    <w:rsid w:val="004357B6"/>
    <w:rsid w:val="004359B7"/>
    <w:rsid w:val="004360AA"/>
    <w:rsid w:val="004361BD"/>
    <w:rsid w:val="00436E8B"/>
    <w:rsid w:val="0043734D"/>
    <w:rsid w:val="00440415"/>
    <w:rsid w:val="0044124C"/>
    <w:rsid w:val="0044211E"/>
    <w:rsid w:val="00442464"/>
    <w:rsid w:val="00442466"/>
    <w:rsid w:val="00442650"/>
    <w:rsid w:val="00444C0A"/>
    <w:rsid w:val="00445F15"/>
    <w:rsid w:val="00446597"/>
    <w:rsid w:val="0044662F"/>
    <w:rsid w:val="0044670C"/>
    <w:rsid w:val="00450AD2"/>
    <w:rsid w:val="00451C3A"/>
    <w:rsid w:val="00453409"/>
    <w:rsid w:val="00453CC4"/>
    <w:rsid w:val="0045431E"/>
    <w:rsid w:val="004545F9"/>
    <w:rsid w:val="00454ED3"/>
    <w:rsid w:val="00457198"/>
    <w:rsid w:val="00460183"/>
    <w:rsid w:val="00460468"/>
    <w:rsid w:val="004614A6"/>
    <w:rsid w:val="00461FD6"/>
    <w:rsid w:val="00462E87"/>
    <w:rsid w:val="004654AF"/>
    <w:rsid w:val="00467647"/>
    <w:rsid w:val="00467F92"/>
    <w:rsid w:val="004700D1"/>
    <w:rsid w:val="00470278"/>
    <w:rsid w:val="0047055D"/>
    <w:rsid w:val="00472349"/>
    <w:rsid w:val="00472793"/>
    <w:rsid w:val="004728B5"/>
    <w:rsid w:val="00472FAC"/>
    <w:rsid w:val="004732A9"/>
    <w:rsid w:val="00473363"/>
    <w:rsid w:val="00473BBB"/>
    <w:rsid w:val="00474142"/>
    <w:rsid w:val="00475380"/>
    <w:rsid w:val="004756D2"/>
    <w:rsid w:val="00476790"/>
    <w:rsid w:val="00476B49"/>
    <w:rsid w:val="00477275"/>
    <w:rsid w:val="00477347"/>
    <w:rsid w:val="00477D0F"/>
    <w:rsid w:val="00480189"/>
    <w:rsid w:val="00480C14"/>
    <w:rsid w:val="00482A08"/>
    <w:rsid w:val="00483FA9"/>
    <w:rsid w:val="004863A2"/>
    <w:rsid w:val="004906B8"/>
    <w:rsid w:val="00490975"/>
    <w:rsid w:val="00490D2D"/>
    <w:rsid w:val="00492475"/>
    <w:rsid w:val="00492DA7"/>
    <w:rsid w:val="00493A7C"/>
    <w:rsid w:val="00493EA4"/>
    <w:rsid w:val="00493F88"/>
    <w:rsid w:val="0049412C"/>
    <w:rsid w:val="004941E7"/>
    <w:rsid w:val="00494419"/>
    <w:rsid w:val="00494680"/>
    <w:rsid w:val="00495C1B"/>
    <w:rsid w:val="0049625E"/>
    <w:rsid w:val="00496A0E"/>
    <w:rsid w:val="00496A78"/>
    <w:rsid w:val="0049749F"/>
    <w:rsid w:val="00497C14"/>
    <w:rsid w:val="00497ECB"/>
    <w:rsid w:val="004A03AB"/>
    <w:rsid w:val="004A1502"/>
    <w:rsid w:val="004A1903"/>
    <w:rsid w:val="004A1963"/>
    <w:rsid w:val="004A1A4F"/>
    <w:rsid w:val="004A243E"/>
    <w:rsid w:val="004A36F6"/>
    <w:rsid w:val="004A454D"/>
    <w:rsid w:val="004A4645"/>
    <w:rsid w:val="004A4FBB"/>
    <w:rsid w:val="004A504E"/>
    <w:rsid w:val="004A5191"/>
    <w:rsid w:val="004A675D"/>
    <w:rsid w:val="004A6BC2"/>
    <w:rsid w:val="004A6F6F"/>
    <w:rsid w:val="004A73DB"/>
    <w:rsid w:val="004A747E"/>
    <w:rsid w:val="004A7803"/>
    <w:rsid w:val="004A7806"/>
    <w:rsid w:val="004A7D36"/>
    <w:rsid w:val="004B05E9"/>
    <w:rsid w:val="004B105A"/>
    <w:rsid w:val="004B290E"/>
    <w:rsid w:val="004B5BA0"/>
    <w:rsid w:val="004B665B"/>
    <w:rsid w:val="004B677D"/>
    <w:rsid w:val="004C142C"/>
    <w:rsid w:val="004C22CA"/>
    <w:rsid w:val="004C49FC"/>
    <w:rsid w:val="004C63CF"/>
    <w:rsid w:val="004C643F"/>
    <w:rsid w:val="004D0BBD"/>
    <w:rsid w:val="004D0F11"/>
    <w:rsid w:val="004D1638"/>
    <w:rsid w:val="004D1BE3"/>
    <w:rsid w:val="004D271A"/>
    <w:rsid w:val="004D3B54"/>
    <w:rsid w:val="004D4083"/>
    <w:rsid w:val="004D48C7"/>
    <w:rsid w:val="004D51B8"/>
    <w:rsid w:val="004D54BA"/>
    <w:rsid w:val="004D5656"/>
    <w:rsid w:val="004D62C8"/>
    <w:rsid w:val="004D6E27"/>
    <w:rsid w:val="004E08F0"/>
    <w:rsid w:val="004E094B"/>
    <w:rsid w:val="004E1F9D"/>
    <w:rsid w:val="004E2EF2"/>
    <w:rsid w:val="004E595C"/>
    <w:rsid w:val="004E6D8F"/>
    <w:rsid w:val="004F0D28"/>
    <w:rsid w:val="004F1DBC"/>
    <w:rsid w:val="004F2E23"/>
    <w:rsid w:val="004F2FBB"/>
    <w:rsid w:val="004F42BE"/>
    <w:rsid w:val="004F4608"/>
    <w:rsid w:val="004F55EC"/>
    <w:rsid w:val="004F676A"/>
    <w:rsid w:val="004F7FE9"/>
    <w:rsid w:val="00500D89"/>
    <w:rsid w:val="00501EA2"/>
    <w:rsid w:val="00502366"/>
    <w:rsid w:val="00504E61"/>
    <w:rsid w:val="005056DB"/>
    <w:rsid w:val="005079C4"/>
    <w:rsid w:val="005103D2"/>
    <w:rsid w:val="00510A51"/>
    <w:rsid w:val="00510C9A"/>
    <w:rsid w:val="0051294B"/>
    <w:rsid w:val="00513225"/>
    <w:rsid w:val="0051386F"/>
    <w:rsid w:val="00514B93"/>
    <w:rsid w:val="0051705B"/>
    <w:rsid w:val="00517166"/>
    <w:rsid w:val="00517E8C"/>
    <w:rsid w:val="00521A87"/>
    <w:rsid w:val="00521D0B"/>
    <w:rsid w:val="00522D33"/>
    <w:rsid w:val="00523BD3"/>
    <w:rsid w:val="00523F76"/>
    <w:rsid w:val="005256A2"/>
    <w:rsid w:val="005267A4"/>
    <w:rsid w:val="00527226"/>
    <w:rsid w:val="00531016"/>
    <w:rsid w:val="00531B95"/>
    <w:rsid w:val="0053594F"/>
    <w:rsid w:val="00535D22"/>
    <w:rsid w:val="00536C1B"/>
    <w:rsid w:val="00537A1A"/>
    <w:rsid w:val="00540555"/>
    <w:rsid w:val="00541DCD"/>
    <w:rsid w:val="00541FF2"/>
    <w:rsid w:val="00543B34"/>
    <w:rsid w:val="00544CAC"/>
    <w:rsid w:val="00544EB9"/>
    <w:rsid w:val="00544F95"/>
    <w:rsid w:val="0054670F"/>
    <w:rsid w:val="00546D45"/>
    <w:rsid w:val="00546FB9"/>
    <w:rsid w:val="0054733B"/>
    <w:rsid w:val="00547C52"/>
    <w:rsid w:val="00550046"/>
    <w:rsid w:val="0055026B"/>
    <w:rsid w:val="005509C6"/>
    <w:rsid w:val="005517C3"/>
    <w:rsid w:val="00551B4F"/>
    <w:rsid w:val="00551BBB"/>
    <w:rsid w:val="00552B70"/>
    <w:rsid w:val="00552FE6"/>
    <w:rsid w:val="005538DB"/>
    <w:rsid w:val="005541FB"/>
    <w:rsid w:val="00556660"/>
    <w:rsid w:val="0055724F"/>
    <w:rsid w:val="005573D3"/>
    <w:rsid w:val="005576BB"/>
    <w:rsid w:val="005576D8"/>
    <w:rsid w:val="0056051E"/>
    <w:rsid w:val="00561604"/>
    <w:rsid w:val="005624C9"/>
    <w:rsid w:val="00562AAB"/>
    <w:rsid w:val="005648A0"/>
    <w:rsid w:val="00564CA7"/>
    <w:rsid w:val="00564F3D"/>
    <w:rsid w:val="00565F5E"/>
    <w:rsid w:val="005665B3"/>
    <w:rsid w:val="0056660C"/>
    <w:rsid w:val="00566CB5"/>
    <w:rsid w:val="00567EC4"/>
    <w:rsid w:val="0057176D"/>
    <w:rsid w:val="00572565"/>
    <w:rsid w:val="005727FA"/>
    <w:rsid w:val="00572F31"/>
    <w:rsid w:val="005763B5"/>
    <w:rsid w:val="0057686F"/>
    <w:rsid w:val="00576ED1"/>
    <w:rsid w:val="005826A4"/>
    <w:rsid w:val="00582ADA"/>
    <w:rsid w:val="00583366"/>
    <w:rsid w:val="0058368D"/>
    <w:rsid w:val="00583E21"/>
    <w:rsid w:val="005862E8"/>
    <w:rsid w:val="005866F2"/>
    <w:rsid w:val="00587202"/>
    <w:rsid w:val="0058761F"/>
    <w:rsid w:val="00590E49"/>
    <w:rsid w:val="00591608"/>
    <w:rsid w:val="00591878"/>
    <w:rsid w:val="0059343F"/>
    <w:rsid w:val="00593651"/>
    <w:rsid w:val="00594E47"/>
    <w:rsid w:val="005966C4"/>
    <w:rsid w:val="00596A81"/>
    <w:rsid w:val="005975C1"/>
    <w:rsid w:val="005975ED"/>
    <w:rsid w:val="005A0B8E"/>
    <w:rsid w:val="005A108A"/>
    <w:rsid w:val="005A3233"/>
    <w:rsid w:val="005A33E1"/>
    <w:rsid w:val="005A3987"/>
    <w:rsid w:val="005A77A0"/>
    <w:rsid w:val="005A7E0D"/>
    <w:rsid w:val="005B0433"/>
    <w:rsid w:val="005B11DC"/>
    <w:rsid w:val="005B2CBD"/>
    <w:rsid w:val="005B3047"/>
    <w:rsid w:val="005B36B7"/>
    <w:rsid w:val="005B4575"/>
    <w:rsid w:val="005B4833"/>
    <w:rsid w:val="005B48FB"/>
    <w:rsid w:val="005B4F46"/>
    <w:rsid w:val="005B6403"/>
    <w:rsid w:val="005B7C0D"/>
    <w:rsid w:val="005C155E"/>
    <w:rsid w:val="005C2059"/>
    <w:rsid w:val="005C3B6A"/>
    <w:rsid w:val="005C58A7"/>
    <w:rsid w:val="005C6058"/>
    <w:rsid w:val="005C6AF1"/>
    <w:rsid w:val="005C6BB1"/>
    <w:rsid w:val="005C77D7"/>
    <w:rsid w:val="005D0003"/>
    <w:rsid w:val="005D00A7"/>
    <w:rsid w:val="005D0318"/>
    <w:rsid w:val="005D177A"/>
    <w:rsid w:val="005D1C52"/>
    <w:rsid w:val="005D2468"/>
    <w:rsid w:val="005D442C"/>
    <w:rsid w:val="005D4866"/>
    <w:rsid w:val="005D5D79"/>
    <w:rsid w:val="005E079D"/>
    <w:rsid w:val="005E0D76"/>
    <w:rsid w:val="005E1590"/>
    <w:rsid w:val="005E23E7"/>
    <w:rsid w:val="005E2977"/>
    <w:rsid w:val="005E2FB6"/>
    <w:rsid w:val="005E3272"/>
    <w:rsid w:val="005E37FF"/>
    <w:rsid w:val="005E391E"/>
    <w:rsid w:val="005E3F98"/>
    <w:rsid w:val="005E50E3"/>
    <w:rsid w:val="005E5C9D"/>
    <w:rsid w:val="005E62F2"/>
    <w:rsid w:val="005E79B4"/>
    <w:rsid w:val="005E7FA0"/>
    <w:rsid w:val="005F08A2"/>
    <w:rsid w:val="005F257F"/>
    <w:rsid w:val="005F33B1"/>
    <w:rsid w:val="00600345"/>
    <w:rsid w:val="006004DA"/>
    <w:rsid w:val="00601339"/>
    <w:rsid w:val="0060255E"/>
    <w:rsid w:val="006028EC"/>
    <w:rsid w:val="00603B60"/>
    <w:rsid w:val="00604A3C"/>
    <w:rsid w:val="00604D7C"/>
    <w:rsid w:val="00605862"/>
    <w:rsid w:val="00606BE3"/>
    <w:rsid w:val="006073FE"/>
    <w:rsid w:val="006104E5"/>
    <w:rsid w:val="00610C06"/>
    <w:rsid w:val="00610D78"/>
    <w:rsid w:val="00611723"/>
    <w:rsid w:val="0061202C"/>
    <w:rsid w:val="00612546"/>
    <w:rsid w:val="0061319B"/>
    <w:rsid w:val="00613B89"/>
    <w:rsid w:val="006144FE"/>
    <w:rsid w:val="0061547B"/>
    <w:rsid w:val="006158BE"/>
    <w:rsid w:val="00617752"/>
    <w:rsid w:val="00617785"/>
    <w:rsid w:val="006178FE"/>
    <w:rsid w:val="00617EBC"/>
    <w:rsid w:val="006211D4"/>
    <w:rsid w:val="00621D9B"/>
    <w:rsid w:val="0062229D"/>
    <w:rsid w:val="00622D64"/>
    <w:rsid w:val="00623A8D"/>
    <w:rsid w:val="0062460D"/>
    <w:rsid w:val="00624F66"/>
    <w:rsid w:val="00625062"/>
    <w:rsid w:val="0062583E"/>
    <w:rsid w:val="00625C0F"/>
    <w:rsid w:val="006260C9"/>
    <w:rsid w:val="00627BD0"/>
    <w:rsid w:val="0063010D"/>
    <w:rsid w:val="006302A6"/>
    <w:rsid w:val="00630427"/>
    <w:rsid w:val="00631F7E"/>
    <w:rsid w:val="006323A7"/>
    <w:rsid w:val="00634A26"/>
    <w:rsid w:val="00635A8F"/>
    <w:rsid w:val="00635BE3"/>
    <w:rsid w:val="00635E93"/>
    <w:rsid w:val="006360D7"/>
    <w:rsid w:val="00636408"/>
    <w:rsid w:val="00636C9C"/>
    <w:rsid w:val="00641DFE"/>
    <w:rsid w:val="00641E00"/>
    <w:rsid w:val="00641E3B"/>
    <w:rsid w:val="006425E2"/>
    <w:rsid w:val="00642ACF"/>
    <w:rsid w:val="00643A27"/>
    <w:rsid w:val="006443E3"/>
    <w:rsid w:val="00645710"/>
    <w:rsid w:val="00647E7F"/>
    <w:rsid w:val="0065218D"/>
    <w:rsid w:val="00652C81"/>
    <w:rsid w:val="00652CBF"/>
    <w:rsid w:val="0065300B"/>
    <w:rsid w:val="00653B3F"/>
    <w:rsid w:val="006542FB"/>
    <w:rsid w:val="006547E5"/>
    <w:rsid w:val="00654DF9"/>
    <w:rsid w:val="00654EB1"/>
    <w:rsid w:val="00654F41"/>
    <w:rsid w:val="00655555"/>
    <w:rsid w:val="00656593"/>
    <w:rsid w:val="00657941"/>
    <w:rsid w:val="0066023A"/>
    <w:rsid w:val="00660821"/>
    <w:rsid w:val="00660985"/>
    <w:rsid w:val="00660D1A"/>
    <w:rsid w:val="006614BD"/>
    <w:rsid w:val="0066201B"/>
    <w:rsid w:val="00662E16"/>
    <w:rsid w:val="006634B9"/>
    <w:rsid w:val="00663F84"/>
    <w:rsid w:val="0066441E"/>
    <w:rsid w:val="00664C8F"/>
    <w:rsid w:val="0066748B"/>
    <w:rsid w:val="00667518"/>
    <w:rsid w:val="00670878"/>
    <w:rsid w:val="00672299"/>
    <w:rsid w:val="006729EE"/>
    <w:rsid w:val="00672B6D"/>
    <w:rsid w:val="0067325F"/>
    <w:rsid w:val="006732B8"/>
    <w:rsid w:val="006736C0"/>
    <w:rsid w:val="0067378B"/>
    <w:rsid w:val="00673B9F"/>
    <w:rsid w:val="006763ED"/>
    <w:rsid w:val="006766D6"/>
    <w:rsid w:val="00676AB2"/>
    <w:rsid w:val="00677905"/>
    <w:rsid w:val="00677DF5"/>
    <w:rsid w:val="006810AD"/>
    <w:rsid w:val="00681EE8"/>
    <w:rsid w:val="00682454"/>
    <w:rsid w:val="0068245E"/>
    <w:rsid w:val="00682A8C"/>
    <w:rsid w:val="00683FA6"/>
    <w:rsid w:val="00684288"/>
    <w:rsid w:val="006848BC"/>
    <w:rsid w:val="006853C9"/>
    <w:rsid w:val="00685A7C"/>
    <w:rsid w:val="00686689"/>
    <w:rsid w:val="006872FA"/>
    <w:rsid w:val="00694364"/>
    <w:rsid w:val="00694384"/>
    <w:rsid w:val="00694AC8"/>
    <w:rsid w:val="00695328"/>
    <w:rsid w:val="006A0691"/>
    <w:rsid w:val="006A3072"/>
    <w:rsid w:val="006A3171"/>
    <w:rsid w:val="006A40AD"/>
    <w:rsid w:val="006A5075"/>
    <w:rsid w:val="006A57C7"/>
    <w:rsid w:val="006A59AE"/>
    <w:rsid w:val="006A6FA6"/>
    <w:rsid w:val="006A7668"/>
    <w:rsid w:val="006A7906"/>
    <w:rsid w:val="006A7BF8"/>
    <w:rsid w:val="006B090D"/>
    <w:rsid w:val="006B108E"/>
    <w:rsid w:val="006B1255"/>
    <w:rsid w:val="006B3AEB"/>
    <w:rsid w:val="006B7874"/>
    <w:rsid w:val="006C0424"/>
    <w:rsid w:val="006C07EF"/>
    <w:rsid w:val="006C0C6D"/>
    <w:rsid w:val="006C2B08"/>
    <w:rsid w:val="006C42AD"/>
    <w:rsid w:val="006C4B79"/>
    <w:rsid w:val="006C4D4A"/>
    <w:rsid w:val="006C76BF"/>
    <w:rsid w:val="006C7B62"/>
    <w:rsid w:val="006D07CE"/>
    <w:rsid w:val="006D17C6"/>
    <w:rsid w:val="006D264E"/>
    <w:rsid w:val="006D355D"/>
    <w:rsid w:val="006D378E"/>
    <w:rsid w:val="006D5FD2"/>
    <w:rsid w:val="006D66E5"/>
    <w:rsid w:val="006D7569"/>
    <w:rsid w:val="006E2632"/>
    <w:rsid w:val="006E3CF7"/>
    <w:rsid w:val="006E3E7A"/>
    <w:rsid w:val="006E516F"/>
    <w:rsid w:val="006E5F87"/>
    <w:rsid w:val="006E6EA6"/>
    <w:rsid w:val="006E7B3C"/>
    <w:rsid w:val="006F0F30"/>
    <w:rsid w:val="006F1AC3"/>
    <w:rsid w:val="006F3FF6"/>
    <w:rsid w:val="006F5724"/>
    <w:rsid w:val="006F7F18"/>
    <w:rsid w:val="00700EE6"/>
    <w:rsid w:val="00701322"/>
    <w:rsid w:val="00702987"/>
    <w:rsid w:val="00703438"/>
    <w:rsid w:val="00703B78"/>
    <w:rsid w:val="0070638D"/>
    <w:rsid w:val="00706BC3"/>
    <w:rsid w:val="00707654"/>
    <w:rsid w:val="0070768C"/>
    <w:rsid w:val="00710201"/>
    <w:rsid w:val="0071132F"/>
    <w:rsid w:val="007114C0"/>
    <w:rsid w:val="00711699"/>
    <w:rsid w:val="007118F0"/>
    <w:rsid w:val="00711F3F"/>
    <w:rsid w:val="007131F0"/>
    <w:rsid w:val="00713662"/>
    <w:rsid w:val="00714CA2"/>
    <w:rsid w:val="0071628A"/>
    <w:rsid w:val="007170CC"/>
    <w:rsid w:val="007171BD"/>
    <w:rsid w:val="00722F30"/>
    <w:rsid w:val="007232BA"/>
    <w:rsid w:val="00723495"/>
    <w:rsid w:val="00723AF9"/>
    <w:rsid w:val="007246D0"/>
    <w:rsid w:val="00725693"/>
    <w:rsid w:val="00726B97"/>
    <w:rsid w:val="00726DC2"/>
    <w:rsid w:val="0072796D"/>
    <w:rsid w:val="007279E3"/>
    <w:rsid w:val="00730512"/>
    <w:rsid w:val="00730CFD"/>
    <w:rsid w:val="00731525"/>
    <w:rsid w:val="007327D5"/>
    <w:rsid w:val="007336C6"/>
    <w:rsid w:val="00733E04"/>
    <w:rsid w:val="00734201"/>
    <w:rsid w:val="007343AC"/>
    <w:rsid w:val="00735599"/>
    <w:rsid w:val="00742A24"/>
    <w:rsid w:val="00743C74"/>
    <w:rsid w:val="00744EDC"/>
    <w:rsid w:val="00745801"/>
    <w:rsid w:val="007469BE"/>
    <w:rsid w:val="00746BD6"/>
    <w:rsid w:val="007473A4"/>
    <w:rsid w:val="007503F2"/>
    <w:rsid w:val="00752D04"/>
    <w:rsid w:val="007531E7"/>
    <w:rsid w:val="00753EB2"/>
    <w:rsid w:val="00754BB0"/>
    <w:rsid w:val="0075581E"/>
    <w:rsid w:val="00755D10"/>
    <w:rsid w:val="0075698E"/>
    <w:rsid w:val="00757440"/>
    <w:rsid w:val="007574EB"/>
    <w:rsid w:val="00757893"/>
    <w:rsid w:val="007605DC"/>
    <w:rsid w:val="00760D7E"/>
    <w:rsid w:val="00761737"/>
    <w:rsid w:val="0076190D"/>
    <w:rsid w:val="007635EC"/>
    <w:rsid w:val="00763618"/>
    <w:rsid w:val="00763945"/>
    <w:rsid w:val="00763A6F"/>
    <w:rsid w:val="00764034"/>
    <w:rsid w:val="00765D8B"/>
    <w:rsid w:val="00767186"/>
    <w:rsid w:val="00767396"/>
    <w:rsid w:val="00767419"/>
    <w:rsid w:val="0077052B"/>
    <w:rsid w:val="00772EB5"/>
    <w:rsid w:val="007734F2"/>
    <w:rsid w:val="00773960"/>
    <w:rsid w:val="00774032"/>
    <w:rsid w:val="007744C3"/>
    <w:rsid w:val="00775112"/>
    <w:rsid w:val="007753DD"/>
    <w:rsid w:val="007765EE"/>
    <w:rsid w:val="00776693"/>
    <w:rsid w:val="0077669F"/>
    <w:rsid w:val="00777CF5"/>
    <w:rsid w:val="00780565"/>
    <w:rsid w:val="0078258F"/>
    <w:rsid w:val="00782A2C"/>
    <w:rsid w:val="00782CAC"/>
    <w:rsid w:val="00783313"/>
    <w:rsid w:val="0078368A"/>
    <w:rsid w:val="00784823"/>
    <w:rsid w:val="0078521C"/>
    <w:rsid w:val="00786A48"/>
    <w:rsid w:val="00786C6A"/>
    <w:rsid w:val="00787762"/>
    <w:rsid w:val="00790CCD"/>
    <w:rsid w:val="00790EAE"/>
    <w:rsid w:val="00791046"/>
    <w:rsid w:val="0079233B"/>
    <w:rsid w:val="0079279C"/>
    <w:rsid w:val="00792D1B"/>
    <w:rsid w:val="007934A4"/>
    <w:rsid w:val="007938F8"/>
    <w:rsid w:val="00794C55"/>
    <w:rsid w:val="00795090"/>
    <w:rsid w:val="00795147"/>
    <w:rsid w:val="007A0A78"/>
    <w:rsid w:val="007A112A"/>
    <w:rsid w:val="007A1997"/>
    <w:rsid w:val="007A2143"/>
    <w:rsid w:val="007A36E0"/>
    <w:rsid w:val="007A386F"/>
    <w:rsid w:val="007A51F9"/>
    <w:rsid w:val="007A54A5"/>
    <w:rsid w:val="007A5921"/>
    <w:rsid w:val="007A5C34"/>
    <w:rsid w:val="007A6736"/>
    <w:rsid w:val="007A6871"/>
    <w:rsid w:val="007B1534"/>
    <w:rsid w:val="007B335F"/>
    <w:rsid w:val="007B4774"/>
    <w:rsid w:val="007B4D5B"/>
    <w:rsid w:val="007B58E3"/>
    <w:rsid w:val="007B59D2"/>
    <w:rsid w:val="007B5FF7"/>
    <w:rsid w:val="007B7C3F"/>
    <w:rsid w:val="007B7E28"/>
    <w:rsid w:val="007C1021"/>
    <w:rsid w:val="007C14E0"/>
    <w:rsid w:val="007C1503"/>
    <w:rsid w:val="007C300A"/>
    <w:rsid w:val="007C477A"/>
    <w:rsid w:val="007C4A61"/>
    <w:rsid w:val="007C4F27"/>
    <w:rsid w:val="007C5ECF"/>
    <w:rsid w:val="007C6745"/>
    <w:rsid w:val="007C71F2"/>
    <w:rsid w:val="007C7D22"/>
    <w:rsid w:val="007D05BA"/>
    <w:rsid w:val="007D05EB"/>
    <w:rsid w:val="007D0D8D"/>
    <w:rsid w:val="007D18EB"/>
    <w:rsid w:val="007D1CBD"/>
    <w:rsid w:val="007D1F69"/>
    <w:rsid w:val="007D209B"/>
    <w:rsid w:val="007D2D5D"/>
    <w:rsid w:val="007D309F"/>
    <w:rsid w:val="007D34E4"/>
    <w:rsid w:val="007D43F7"/>
    <w:rsid w:val="007D4A42"/>
    <w:rsid w:val="007D4C03"/>
    <w:rsid w:val="007D4F85"/>
    <w:rsid w:val="007D69A6"/>
    <w:rsid w:val="007D7A67"/>
    <w:rsid w:val="007E167F"/>
    <w:rsid w:val="007E201A"/>
    <w:rsid w:val="007E30CB"/>
    <w:rsid w:val="007E4433"/>
    <w:rsid w:val="007E48EF"/>
    <w:rsid w:val="007E7596"/>
    <w:rsid w:val="007E7984"/>
    <w:rsid w:val="007E7C5E"/>
    <w:rsid w:val="007F0315"/>
    <w:rsid w:val="007F22AA"/>
    <w:rsid w:val="007F3601"/>
    <w:rsid w:val="007F49FA"/>
    <w:rsid w:val="007F5118"/>
    <w:rsid w:val="007F554D"/>
    <w:rsid w:val="007F6A44"/>
    <w:rsid w:val="007F7E15"/>
    <w:rsid w:val="00801E07"/>
    <w:rsid w:val="00801E29"/>
    <w:rsid w:val="00802B6D"/>
    <w:rsid w:val="00802E40"/>
    <w:rsid w:val="00804066"/>
    <w:rsid w:val="00804B7C"/>
    <w:rsid w:val="00807260"/>
    <w:rsid w:val="008101E0"/>
    <w:rsid w:val="008102AE"/>
    <w:rsid w:val="008107DA"/>
    <w:rsid w:val="008112C0"/>
    <w:rsid w:val="00812A10"/>
    <w:rsid w:val="0081353B"/>
    <w:rsid w:val="008138EE"/>
    <w:rsid w:val="008139D4"/>
    <w:rsid w:val="00814A79"/>
    <w:rsid w:val="00814B05"/>
    <w:rsid w:val="00815D80"/>
    <w:rsid w:val="00816460"/>
    <w:rsid w:val="008173A0"/>
    <w:rsid w:val="00817CE0"/>
    <w:rsid w:val="00817D3E"/>
    <w:rsid w:val="00820736"/>
    <w:rsid w:val="008212E9"/>
    <w:rsid w:val="00821E9C"/>
    <w:rsid w:val="0082394B"/>
    <w:rsid w:val="00823DDA"/>
    <w:rsid w:val="00824526"/>
    <w:rsid w:val="00824F84"/>
    <w:rsid w:val="00825174"/>
    <w:rsid w:val="0082572E"/>
    <w:rsid w:val="00825A51"/>
    <w:rsid w:val="00826EAD"/>
    <w:rsid w:val="00827055"/>
    <w:rsid w:val="0082753D"/>
    <w:rsid w:val="00830EA6"/>
    <w:rsid w:val="00830F0C"/>
    <w:rsid w:val="008312B1"/>
    <w:rsid w:val="00832D3B"/>
    <w:rsid w:val="008341B1"/>
    <w:rsid w:val="00835246"/>
    <w:rsid w:val="00835F11"/>
    <w:rsid w:val="008360D0"/>
    <w:rsid w:val="0083749B"/>
    <w:rsid w:val="008374A7"/>
    <w:rsid w:val="00842C34"/>
    <w:rsid w:val="00843376"/>
    <w:rsid w:val="0084477F"/>
    <w:rsid w:val="00844957"/>
    <w:rsid w:val="008449D3"/>
    <w:rsid w:val="00844AB1"/>
    <w:rsid w:val="00846E74"/>
    <w:rsid w:val="008470F2"/>
    <w:rsid w:val="00847AEF"/>
    <w:rsid w:val="00847BF8"/>
    <w:rsid w:val="00851027"/>
    <w:rsid w:val="00851155"/>
    <w:rsid w:val="008518CE"/>
    <w:rsid w:val="00851A21"/>
    <w:rsid w:val="0085228D"/>
    <w:rsid w:val="008526F2"/>
    <w:rsid w:val="00852BBB"/>
    <w:rsid w:val="00853228"/>
    <w:rsid w:val="008615BD"/>
    <w:rsid w:val="0086425E"/>
    <w:rsid w:val="00867537"/>
    <w:rsid w:val="008716A5"/>
    <w:rsid w:val="00871CF1"/>
    <w:rsid w:val="00872393"/>
    <w:rsid w:val="008728C0"/>
    <w:rsid w:val="008743F8"/>
    <w:rsid w:val="0087574C"/>
    <w:rsid w:val="00875BBC"/>
    <w:rsid w:val="00876259"/>
    <w:rsid w:val="008762E5"/>
    <w:rsid w:val="008776EE"/>
    <w:rsid w:val="00882466"/>
    <w:rsid w:val="008848E4"/>
    <w:rsid w:val="00884B94"/>
    <w:rsid w:val="008854DD"/>
    <w:rsid w:val="00885547"/>
    <w:rsid w:val="00885B6A"/>
    <w:rsid w:val="0088639E"/>
    <w:rsid w:val="0088764C"/>
    <w:rsid w:val="00887B3A"/>
    <w:rsid w:val="0089018C"/>
    <w:rsid w:val="00891C8F"/>
    <w:rsid w:val="0089305F"/>
    <w:rsid w:val="0089418F"/>
    <w:rsid w:val="00894802"/>
    <w:rsid w:val="00894C73"/>
    <w:rsid w:val="0089512E"/>
    <w:rsid w:val="00895A1A"/>
    <w:rsid w:val="0089643B"/>
    <w:rsid w:val="0089651C"/>
    <w:rsid w:val="00896953"/>
    <w:rsid w:val="00897D4B"/>
    <w:rsid w:val="008A1851"/>
    <w:rsid w:val="008A19D7"/>
    <w:rsid w:val="008A3AAF"/>
    <w:rsid w:val="008A560E"/>
    <w:rsid w:val="008A6194"/>
    <w:rsid w:val="008B10D9"/>
    <w:rsid w:val="008B253B"/>
    <w:rsid w:val="008B25F9"/>
    <w:rsid w:val="008B27DF"/>
    <w:rsid w:val="008B2D8B"/>
    <w:rsid w:val="008B36CD"/>
    <w:rsid w:val="008B3747"/>
    <w:rsid w:val="008B37EC"/>
    <w:rsid w:val="008B3C09"/>
    <w:rsid w:val="008B3E9D"/>
    <w:rsid w:val="008B5771"/>
    <w:rsid w:val="008B61DF"/>
    <w:rsid w:val="008B657D"/>
    <w:rsid w:val="008B6620"/>
    <w:rsid w:val="008B76E3"/>
    <w:rsid w:val="008C02D6"/>
    <w:rsid w:val="008C0F76"/>
    <w:rsid w:val="008C2A45"/>
    <w:rsid w:val="008C30BA"/>
    <w:rsid w:val="008C3535"/>
    <w:rsid w:val="008C498F"/>
    <w:rsid w:val="008C5746"/>
    <w:rsid w:val="008C5C2C"/>
    <w:rsid w:val="008C5F62"/>
    <w:rsid w:val="008C6D26"/>
    <w:rsid w:val="008D0E27"/>
    <w:rsid w:val="008D115A"/>
    <w:rsid w:val="008D1785"/>
    <w:rsid w:val="008D1B96"/>
    <w:rsid w:val="008D1F4C"/>
    <w:rsid w:val="008D284E"/>
    <w:rsid w:val="008D2CFD"/>
    <w:rsid w:val="008D2E2B"/>
    <w:rsid w:val="008D36F8"/>
    <w:rsid w:val="008D3759"/>
    <w:rsid w:val="008D3944"/>
    <w:rsid w:val="008D40CD"/>
    <w:rsid w:val="008D4605"/>
    <w:rsid w:val="008D4E3A"/>
    <w:rsid w:val="008D5AD8"/>
    <w:rsid w:val="008D625F"/>
    <w:rsid w:val="008D63EF"/>
    <w:rsid w:val="008D6573"/>
    <w:rsid w:val="008E329E"/>
    <w:rsid w:val="008E4CBA"/>
    <w:rsid w:val="008E682F"/>
    <w:rsid w:val="008E694C"/>
    <w:rsid w:val="008E6D40"/>
    <w:rsid w:val="008E714E"/>
    <w:rsid w:val="008E7FA7"/>
    <w:rsid w:val="008F0B3F"/>
    <w:rsid w:val="008F163F"/>
    <w:rsid w:val="008F18B5"/>
    <w:rsid w:val="008F325F"/>
    <w:rsid w:val="008F3398"/>
    <w:rsid w:val="008F47E9"/>
    <w:rsid w:val="008F48F7"/>
    <w:rsid w:val="008F4A9E"/>
    <w:rsid w:val="008F4EF6"/>
    <w:rsid w:val="008F515F"/>
    <w:rsid w:val="008F541B"/>
    <w:rsid w:val="008F632A"/>
    <w:rsid w:val="008F65F9"/>
    <w:rsid w:val="008F6B5A"/>
    <w:rsid w:val="008F781C"/>
    <w:rsid w:val="008F7A61"/>
    <w:rsid w:val="009004C1"/>
    <w:rsid w:val="00900AF0"/>
    <w:rsid w:val="009011EA"/>
    <w:rsid w:val="00902C13"/>
    <w:rsid w:val="00903E45"/>
    <w:rsid w:val="009051CF"/>
    <w:rsid w:val="009063F2"/>
    <w:rsid w:val="00906494"/>
    <w:rsid w:val="00906A84"/>
    <w:rsid w:val="00907996"/>
    <w:rsid w:val="00910725"/>
    <w:rsid w:val="0091140D"/>
    <w:rsid w:val="00911AE5"/>
    <w:rsid w:val="0091214D"/>
    <w:rsid w:val="00912D5E"/>
    <w:rsid w:val="00912E96"/>
    <w:rsid w:val="00913DE9"/>
    <w:rsid w:val="00913E87"/>
    <w:rsid w:val="009148C0"/>
    <w:rsid w:val="00914B5F"/>
    <w:rsid w:val="0091577C"/>
    <w:rsid w:val="00915BEE"/>
    <w:rsid w:val="00915E69"/>
    <w:rsid w:val="00916236"/>
    <w:rsid w:val="0091630D"/>
    <w:rsid w:val="00916A91"/>
    <w:rsid w:val="00916BAF"/>
    <w:rsid w:val="00916D95"/>
    <w:rsid w:val="00917231"/>
    <w:rsid w:val="00917730"/>
    <w:rsid w:val="00917FE9"/>
    <w:rsid w:val="0092066A"/>
    <w:rsid w:val="009207B1"/>
    <w:rsid w:val="00920A33"/>
    <w:rsid w:val="00920BBD"/>
    <w:rsid w:val="00920CE7"/>
    <w:rsid w:val="00921083"/>
    <w:rsid w:val="00921DE2"/>
    <w:rsid w:val="00922F96"/>
    <w:rsid w:val="00923372"/>
    <w:rsid w:val="009239DC"/>
    <w:rsid w:val="00924202"/>
    <w:rsid w:val="00924374"/>
    <w:rsid w:val="0092487B"/>
    <w:rsid w:val="009255B0"/>
    <w:rsid w:val="00925846"/>
    <w:rsid w:val="00926F0A"/>
    <w:rsid w:val="0092794E"/>
    <w:rsid w:val="00930DB6"/>
    <w:rsid w:val="00930F7E"/>
    <w:rsid w:val="009310DB"/>
    <w:rsid w:val="00931132"/>
    <w:rsid w:val="00932DC0"/>
    <w:rsid w:val="00934805"/>
    <w:rsid w:val="0093491B"/>
    <w:rsid w:val="00935141"/>
    <w:rsid w:val="00935D0C"/>
    <w:rsid w:val="0093637E"/>
    <w:rsid w:val="0093668C"/>
    <w:rsid w:val="009370ED"/>
    <w:rsid w:val="00937BE9"/>
    <w:rsid w:val="009427C4"/>
    <w:rsid w:val="00943827"/>
    <w:rsid w:val="00943D84"/>
    <w:rsid w:val="009443CB"/>
    <w:rsid w:val="0094483C"/>
    <w:rsid w:val="00944CFA"/>
    <w:rsid w:val="009453B2"/>
    <w:rsid w:val="00945CE0"/>
    <w:rsid w:val="00946DAA"/>
    <w:rsid w:val="00946E66"/>
    <w:rsid w:val="00947A5C"/>
    <w:rsid w:val="00950197"/>
    <w:rsid w:val="0095137D"/>
    <w:rsid w:val="009517C7"/>
    <w:rsid w:val="00952C0A"/>
    <w:rsid w:val="00953108"/>
    <w:rsid w:val="00953F96"/>
    <w:rsid w:val="009543C7"/>
    <w:rsid w:val="00955471"/>
    <w:rsid w:val="00956789"/>
    <w:rsid w:val="00956FE0"/>
    <w:rsid w:val="009614CB"/>
    <w:rsid w:val="00961976"/>
    <w:rsid w:val="009629D7"/>
    <w:rsid w:val="00963622"/>
    <w:rsid w:val="0096429E"/>
    <w:rsid w:val="009644EF"/>
    <w:rsid w:val="00964A5A"/>
    <w:rsid w:val="00965DBF"/>
    <w:rsid w:val="00966AF3"/>
    <w:rsid w:val="009673B4"/>
    <w:rsid w:val="0096778F"/>
    <w:rsid w:val="00967DAC"/>
    <w:rsid w:val="00971DF0"/>
    <w:rsid w:val="009727DE"/>
    <w:rsid w:val="00975535"/>
    <w:rsid w:val="00975B0D"/>
    <w:rsid w:val="0097646C"/>
    <w:rsid w:val="00976837"/>
    <w:rsid w:val="00976AB9"/>
    <w:rsid w:val="00976F47"/>
    <w:rsid w:val="00980B1A"/>
    <w:rsid w:val="00981610"/>
    <w:rsid w:val="00981D29"/>
    <w:rsid w:val="00982938"/>
    <w:rsid w:val="0098295E"/>
    <w:rsid w:val="00982D29"/>
    <w:rsid w:val="00984615"/>
    <w:rsid w:val="009867CF"/>
    <w:rsid w:val="00987F27"/>
    <w:rsid w:val="00990F69"/>
    <w:rsid w:val="0099123B"/>
    <w:rsid w:val="00991714"/>
    <w:rsid w:val="00991D4B"/>
    <w:rsid w:val="00991E10"/>
    <w:rsid w:val="009924F9"/>
    <w:rsid w:val="0099252F"/>
    <w:rsid w:val="00993F71"/>
    <w:rsid w:val="00993FBC"/>
    <w:rsid w:val="00994AAB"/>
    <w:rsid w:val="00994AC7"/>
    <w:rsid w:val="00995055"/>
    <w:rsid w:val="00995176"/>
    <w:rsid w:val="0099704F"/>
    <w:rsid w:val="009A064E"/>
    <w:rsid w:val="009A0C63"/>
    <w:rsid w:val="009A1272"/>
    <w:rsid w:val="009A2959"/>
    <w:rsid w:val="009A2F44"/>
    <w:rsid w:val="009A332C"/>
    <w:rsid w:val="009A3547"/>
    <w:rsid w:val="009A3859"/>
    <w:rsid w:val="009A486A"/>
    <w:rsid w:val="009A6223"/>
    <w:rsid w:val="009A72DE"/>
    <w:rsid w:val="009A7D64"/>
    <w:rsid w:val="009A7E9A"/>
    <w:rsid w:val="009B1064"/>
    <w:rsid w:val="009B3460"/>
    <w:rsid w:val="009B3769"/>
    <w:rsid w:val="009B548C"/>
    <w:rsid w:val="009B7405"/>
    <w:rsid w:val="009B78E9"/>
    <w:rsid w:val="009C17FE"/>
    <w:rsid w:val="009C1E0F"/>
    <w:rsid w:val="009C2FE0"/>
    <w:rsid w:val="009C3208"/>
    <w:rsid w:val="009C39E9"/>
    <w:rsid w:val="009C3C85"/>
    <w:rsid w:val="009C57CE"/>
    <w:rsid w:val="009C5E42"/>
    <w:rsid w:val="009D05A3"/>
    <w:rsid w:val="009D1390"/>
    <w:rsid w:val="009D148B"/>
    <w:rsid w:val="009D169F"/>
    <w:rsid w:val="009D4699"/>
    <w:rsid w:val="009D488B"/>
    <w:rsid w:val="009D6D81"/>
    <w:rsid w:val="009D7139"/>
    <w:rsid w:val="009D7424"/>
    <w:rsid w:val="009D7A3A"/>
    <w:rsid w:val="009E00AC"/>
    <w:rsid w:val="009E3365"/>
    <w:rsid w:val="009E4550"/>
    <w:rsid w:val="009E456D"/>
    <w:rsid w:val="009E4761"/>
    <w:rsid w:val="009E4FDF"/>
    <w:rsid w:val="009E5068"/>
    <w:rsid w:val="009E5D26"/>
    <w:rsid w:val="009E63B8"/>
    <w:rsid w:val="009E78D6"/>
    <w:rsid w:val="009F095C"/>
    <w:rsid w:val="009F10DA"/>
    <w:rsid w:val="009F1A25"/>
    <w:rsid w:val="009F2640"/>
    <w:rsid w:val="009F271B"/>
    <w:rsid w:val="009F2DDE"/>
    <w:rsid w:val="009F372D"/>
    <w:rsid w:val="009F4103"/>
    <w:rsid w:val="009F43CF"/>
    <w:rsid w:val="009F4E88"/>
    <w:rsid w:val="009F526A"/>
    <w:rsid w:val="009F54E2"/>
    <w:rsid w:val="009F5D59"/>
    <w:rsid w:val="009F5E84"/>
    <w:rsid w:val="009F64DD"/>
    <w:rsid w:val="009F7C5E"/>
    <w:rsid w:val="00A0018F"/>
    <w:rsid w:val="00A0146A"/>
    <w:rsid w:val="00A01F3E"/>
    <w:rsid w:val="00A01FDD"/>
    <w:rsid w:val="00A037CF"/>
    <w:rsid w:val="00A05408"/>
    <w:rsid w:val="00A06340"/>
    <w:rsid w:val="00A06ECF"/>
    <w:rsid w:val="00A10B2F"/>
    <w:rsid w:val="00A128D1"/>
    <w:rsid w:val="00A12EA6"/>
    <w:rsid w:val="00A13905"/>
    <w:rsid w:val="00A146DB"/>
    <w:rsid w:val="00A14CA9"/>
    <w:rsid w:val="00A15DFB"/>
    <w:rsid w:val="00A16C20"/>
    <w:rsid w:val="00A16FA1"/>
    <w:rsid w:val="00A17603"/>
    <w:rsid w:val="00A17D3D"/>
    <w:rsid w:val="00A21C78"/>
    <w:rsid w:val="00A23AE5"/>
    <w:rsid w:val="00A2518E"/>
    <w:rsid w:val="00A26666"/>
    <w:rsid w:val="00A31F89"/>
    <w:rsid w:val="00A32D43"/>
    <w:rsid w:val="00A32E26"/>
    <w:rsid w:val="00A32EB8"/>
    <w:rsid w:val="00A33211"/>
    <w:rsid w:val="00A33373"/>
    <w:rsid w:val="00A34525"/>
    <w:rsid w:val="00A3542F"/>
    <w:rsid w:val="00A357AE"/>
    <w:rsid w:val="00A35F05"/>
    <w:rsid w:val="00A37051"/>
    <w:rsid w:val="00A37199"/>
    <w:rsid w:val="00A42636"/>
    <w:rsid w:val="00A43500"/>
    <w:rsid w:val="00A44397"/>
    <w:rsid w:val="00A449F0"/>
    <w:rsid w:val="00A44FC9"/>
    <w:rsid w:val="00A459A9"/>
    <w:rsid w:val="00A45FC0"/>
    <w:rsid w:val="00A473ED"/>
    <w:rsid w:val="00A47A79"/>
    <w:rsid w:val="00A5057E"/>
    <w:rsid w:val="00A51654"/>
    <w:rsid w:val="00A521A7"/>
    <w:rsid w:val="00A52D54"/>
    <w:rsid w:val="00A53137"/>
    <w:rsid w:val="00A53D63"/>
    <w:rsid w:val="00A543D7"/>
    <w:rsid w:val="00A55788"/>
    <w:rsid w:val="00A55D1F"/>
    <w:rsid w:val="00A55F24"/>
    <w:rsid w:val="00A60A79"/>
    <w:rsid w:val="00A624CE"/>
    <w:rsid w:val="00A62909"/>
    <w:rsid w:val="00A641DD"/>
    <w:rsid w:val="00A64847"/>
    <w:rsid w:val="00A650D7"/>
    <w:rsid w:val="00A65360"/>
    <w:rsid w:val="00A66764"/>
    <w:rsid w:val="00A668CC"/>
    <w:rsid w:val="00A66BEF"/>
    <w:rsid w:val="00A66C4D"/>
    <w:rsid w:val="00A677D8"/>
    <w:rsid w:val="00A70AB3"/>
    <w:rsid w:val="00A70D8C"/>
    <w:rsid w:val="00A72A12"/>
    <w:rsid w:val="00A72AA7"/>
    <w:rsid w:val="00A7450A"/>
    <w:rsid w:val="00A74D31"/>
    <w:rsid w:val="00A74E8F"/>
    <w:rsid w:val="00A75BB5"/>
    <w:rsid w:val="00A76E09"/>
    <w:rsid w:val="00A77001"/>
    <w:rsid w:val="00A77050"/>
    <w:rsid w:val="00A777E5"/>
    <w:rsid w:val="00A77925"/>
    <w:rsid w:val="00A823B2"/>
    <w:rsid w:val="00A82BD5"/>
    <w:rsid w:val="00A82F0B"/>
    <w:rsid w:val="00A83448"/>
    <w:rsid w:val="00A8479C"/>
    <w:rsid w:val="00A86B5E"/>
    <w:rsid w:val="00A8717E"/>
    <w:rsid w:val="00A9012A"/>
    <w:rsid w:val="00A9052A"/>
    <w:rsid w:val="00A91B56"/>
    <w:rsid w:val="00A94142"/>
    <w:rsid w:val="00A95186"/>
    <w:rsid w:val="00A97562"/>
    <w:rsid w:val="00A97BD1"/>
    <w:rsid w:val="00AA01B4"/>
    <w:rsid w:val="00AA0AEA"/>
    <w:rsid w:val="00AA1B63"/>
    <w:rsid w:val="00AA2042"/>
    <w:rsid w:val="00AA2262"/>
    <w:rsid w:val="00AA2A72"/>
    <w:rsid w:val="00AA34F3"/>
    <w:rsid w:val="00AA60AE"/>
    <w:rsid w:val="00AA642F"/>
    <w:rsid w:val="00AA6BB0"/>
    <w:rsid w:val="00AA6C4D"/>
    <w:rsid w:val="00AA75AB"/>
    <w:rsid w:val="00AA7B8F"/>
    <w:rsid w:val="00AB0BF7"/>
    <w:rsid w:val="00AB2271"/>
    <w:rsid w:val="00AB2CD9"/>
    <w:rsid w:val="00AB2D03"/>
    <w:rsid w:val="00AB2E6D"/>
    <w:rsid w:val="00AB4042"/>
    <w:rsid w:val="00AB537E"/>
    <w:rsid w:val="00AB5C35"/>
    <w:rsid w:val="00AB68A3"/>
    <w:rsid w:val="00AB6BFA"/>
    <w:rsid w:val="00AB6C6C"/>
    <w:rsid w:val="00AB6C81"/>
    <w:rsid w:val="00AB7092"/>
    <w:rsid w:val="00AB7532"/>
    <w:rsid w:val="00AB781E"/>
    <w:rsid w:val="00AC01A2"/>
    <w:rsid w:val="00AC0D5E"/>
    <w:rsid w:val="00AC0EE4"/>
    <w:rsid w:val="00AC1EDD"/>
    <w:rsid w:val="00AC2281"/>
    <w:rsid w:val="00AC3F55"/>
    <w:rsid w:val="00AC45E1"/>
    <w:rsid w:val="00AC4864"/>
    <w:rsid w:val="00AC5584"/>
    <w:rsid w:val="00AC5631"/>
    <w:rsid w:val="00AC5F54"/>
    <w:rsid w:val="00AC60DF"/>
    <w:rsid w:val="00AC6508"/>
    <w:rsid w:val="00AC6BF9"/>
    <w:rsid w:val="00AC6FB5"/>
    <w:rsid w:val="00AC7113"/>
    <w:rsid w:val="00AC7BC4"/>
    <w:rsid w:val="00AD1816"/>
    <w:rsid w:val="00AD1E84"/>
    <w:rsid w:val="00AD21F5"/>
    <w:rsid w:val="00AD22CB"/>
    <w:rsid w:val="00AD2655"/>
    <w:rsid w:val="00AD2C71"/>
    <w:rsid w:val="00AD2E22"/>
    <w:rsid w:val="00AD3C1E"/>
    <w:rsid w:val="00AD45CC"/>
    <w:rsid w:val="00AD4879"/>
    <w:rsid w:val="00AD4CC5"/>
    <w:rsid w:val="00AD4F5D"/>
    <w:rsid w:val="00AD666C"/>
    <w:rsid w:val="00AD6EC5"/>
    <w:rsid w:val="00AD7065"/>
    <w:rsid w:val="00AE0116"/>
    <w:rsid w:val="00AE1220"/>
    <w:rsid w:val="00AE12D0"/>
    <w:rsid w:val="00AE1B4E"/>
    <w:rsid w:val="00AE239E"/>
    <w:rsid w:val="00AE31E0"/>
    <w:rsid w:val="00AE3C22"/>
    <w:rsid w:val="00AE457D"/>
    <w:rsid w:val="00AE4D3C"/>
    <w:rsid w:val="00AE4E34"/>
    <w:rsid w:val="00AE7F0F"/>
    <w:rsid w:val="00AF068C"/>
    <w:rsid w:val="00AF1A0C"/>
    <w:rsid w:val="00AF1B8F"/>
    <w:rsid w:val="00AF3B1D"/>
    <w:rsid w:val="00AF5AA9"/>
    <w:rsid w:val="00B02536"/>
    <w:rsid w:val="00B038B7"/>
    <w:rsid w:val="00B0399E"/>
    <w:rsid w:val="00B04076"/>
    <w:rsid w:val="00B04C43"/>
    <w:rsid w:val="00B04EA0"/>
    <w:rsid w:val="00B05460"/>
    <w:rsid w:val="00B05952"/>
    <w:rsid w:val="00B05ADE"/>
    <w:rsid w:val="00B0729E"/>
    <w:rsid w:val="00B109DF"/>
    <w:rsid w:val="00B12409"/>
    <w:rsid w:val="00B14B30"/>
    <w:rsid w:val="00B17941"/>
    <w:rsid w:val="00B17C23"/>
    <w:rsid w:val="00B207AC"/>
    <w:rsid w:val="00B23B93"/>
    <w:rsid w:val="00B241E2"/>
    <w:rsid w:val="00B25F42"/>
    <w:rsid w:val="00B2609F"/>
    <w:rsid w:val="00B26131"/>
    <w:rsid w:val="00B30CDA"/>
    <w:rsid w:val="00B3196B"/>
    <w:rsid w:val="00B319E8"/>
    <w:rsid w:val="00B31DE7"/>
    <w:rsid w:val="00B330D7"/>
    <w:rsid w:val="00B332F1"/>
    <w:rsid w:val="00B33B0C"/>
    <w:rsid w:val="00B34196"/>
    <w:rsid w:val="00B356C6"/>
    <w:rsid w:val="00B40686"/>
    <w:rsid w:val="00B4190D"/>
    <w:rsid w:val="00B41D09"/>
    <w:rsid w:val="00B41D26"/>
    <w:rsid w:val="00B42105"/>
    <w:rsid w:val="00B421E9"/>
    <w:rsid w:val="00B4230A"/>
    <w:rsid w:val="00B423AF"/>
    <w:rsid w:val="00B42F69"/>
    <w:rsid w:val="00B4301B"/>
    <w:rsid w:val="00B432FD"/>
    <w:rsid w:val="00B4359C"/>
    <w:rsid w:val="00B43F62"/>
    <w:rsid w:val="00B44696"/>
    <w:rsid w:val="00B44E2F"/>
    <w:rsid w:val="00B44EC0"/>
    <w:rsid w:val="00B46498"/>
    <w:rsid w:val="00B46EFB"/>
    <w:rsid w:val="00B47892"/>
    <w:rsid w:val="00B47A41"/>
    <w:rsid w:val="00B516C2"/>
    <w:rsid w:val="00B51D50"/>
    <w:rsid w:val="00B52B11"/>
    <w:rsid w:val="00B5488B"/>
    <w:rsid w:val="00B5612E"/>
    <w:rsid w:val="00B5667A"/>
    <w:rsid w:val="00B5675C"/>
    <w:rsid w:val="00B570FF"/>
    <w:rsid w:val="00B57CFD"/>
    <w:rsid w:val="00B6042D"/>
    <w:rsid w:val="00B606B1"/>
    <w:rsid w:val="00B61668"/>
    <w:rsid w:val="00B627C2"/>
    <w:rsid w:val="00B644A6"/>
    <w:rsid w:val="00B6458F"/>
    <w:rsid w:val="00B65C5B"/>
    <w:rsid w:val="00B66775"/>
    <w:rsid w:val="00B66920"/>
    <w:rsid w:val="00B66BFF"/>
    <w:rsid w:val="00B677C1"/>
    <w:rsid w:val="00B67B7C"/>
    <w:rsid w:val="00B7004A"/>
    <w:rsid w:val="00B71CB4"/>
    <w:rsid w:val="00B71D8A"/>
    <w:rsid w:val="00B71F85"/>
    <w:rsid w:val="00B731F5"/>
    <w:rsid w:val="00B735DB"/>
    <w:rsid w:val="00B74662"/>
    <w:rsid w:val="00B7468C"/>
    <w:rsid w:val="00B756F3"/>
    <w:rsid w:val="00B767A4"/>
    <w:rsid w:val="00B76C4D"/>
    <w:rsid w:val="00B8076E"/>
    <w:rsid w:val="00B820A6"/>
    <w:rsid w:val="00B826D2"/>
    <w:rsid w:val="00B82AF1"/>
    <w:rsid w:val="00B8383A"/>
    <w:rsid w:val="00B83906"/>
    <w:rsid w:val="00B83A6D"/>
    <w:rsid w:val="00B8564A"/>
    <w:rsid w:val="00B868A0"/>
    <w:rsid w:val="00B868BC"/>
    <w:rsid w:val="00B86F0C"/>
    <w:rsid w:val="00B922A0"/>
    <w:rsid w:val="00B93396"/>
    <w:rsid w:val="00B93DC0"/>
    <w:rsid w:val="00B9544C"/>
    <w:rsid w:val="00B95961"/>
    <w:rsid w:val="00B964EE"/>
    <w:rsid w:val="00B9656A"/>
    <w:rsid w:val="00B96EE8"/>
    <w:rsid w:val="00B975B4"/>
    <w:rsid w:val="00B97E4C"/>
    <w:rsid w:val="00BA0D2B"/>
    <w:rsid w:val="00BA178A"/>
    <w:rsid w:val="00BA2037"/>
    <w:rsid w:val="00BA39F6"/>
    <w:rsid w:val="00BA64C6"/>
    <w:rsid w:val="00BA6D73"/>
    <w:rsid w:val="00BB0D70"/>
    <w:rsid w:val="00BB2E13"/>
    <w:rsid w:val="00BB37DE"/>
    <w:rsid w:val="00BB3E89"/>
    <w:rsid w:val="00BB4050"/>
    <w:rsid w:val="00BB4538"/>
    <w:rsid w:val="00BB47C2"/>
    <w:rsid w:val="00BB4979"/>
    <w:rsid w:val="00BB5471"/>
    <w:rsid w:val="00BB5EED"/>
    <w:rsid w:val="00BB62F7"/>
    <w:rsid w:val="00BC07C1"/>
    <w:rsid w:val="00BC183F"/>
    <w:rsid w:val="00BC3B20"/>
    <w:rsid w:val="00BC42CE"/>
    <w:rsid w:val="00BC460C"/>
    <w:rsid w:val="00BC6127"/>
    <w:rsid w:val="00BC7C25"/>
    <w:rsid w:val="00BC7C5B"/>
    <w:rsid w:val="00BD09B3"/>
    <w:rsid w:val="00BD14FD"/>
    <w:rsid w:val="00BD38ED"/>
    <w:rsid w:val="00BD6214"/>
    <w:rsid w:val="00BD6D4E"/>
    <w:rsid w:val="00BE195E"/>
    <w:rsid w:val="00BE1EB3"/>
    <w:rsid w:val="00BE2274"/>
    <w:rsid w:val="00BE22D1"/>
    <w:rsid w:val="00BE310C"/>
    <w:rsid w:val="00BE325E"/>
    <w:rsid w:val="00BE3668"/>
    <w:rsid w:val="00BE3D43"/>
    <w:rsid w:val="00BE3E55"/>
    <w:rsid w:val="00BE46E2"/>
    <w:rsid w:val="00BE48F2"/>
    <w:rsid w:val="00BE52C3"/>
    <w:rsid w:val="00BE57DC"/>
    <w:rsid w:val="00BE591A"/>
    <w:rsid w:val="00BE6BA5"/>
    <w:rsid w:val="00BE6CF4"/>
    <w:rsid w:val="00BE74E0"/>
    <w:rsid w:val="00BF011D"/>
    <w:rsid w:val="00BF021A"/>
    <w:rsid w:val="00BF027B"/>
    <w:rsid w:val="00BF084C"/>
    <w:rsid w:val="00BF1697"/>
    <w:rsid w:val="00BF3429"/>
    <w:rsid w:val="00BF3DFA"/>
    <w:rsid w:val="00BF557A"/>
    <w:rsid w:val="00BF5661"/>
    <w:rsid w:val="00BF6526"/>
    <w:rsid w:val="00BF6F96"/>
    <w:rsid w:val="00BF7D47"/>
    <w:rsid w:val="00C008F9"/>
    <w:rsid w:val="00C010AB"/>
    <w:rsid w:val="00C01859"/>
    <w:rsid w:val="00C03021"/>
    <w:rsid w:val="00C03821"/>
    <w:rsid w:val="00C0452D"/>
    <w:rsid w:val="00C04EAE"/>
    <w:rsid w:val="00C07613"/>
    <w:rsid w:val="00C07DF3"/>
    <w:rsid w:val="00C11260"/>
    <w:rsid w:val="00C1140D"/>
    <w:rsid w:val="00C11732"/>
    <w:rsid w:val="00C12169"/>
    <w:rsid w:val="00C1491E"/>
    <w:rsid w:val="00C15765"/>
    <w:rsid w:val="00C16515"/>
    <w:rsid w:val="00C16A2F"/>
    <w:rsid w:val="00C16CA2"/>
    <w:rsid w:val="00C17C1B"/>
    <w:rsid w:val="00C20A77"/>
    <w:rsid w:val="00C20C26"/>
    <w:rsid w:val="00C20F9D"/>
    <w:rsid w:val="00C21183"/>
    <w:rsid w:val="00C21957"/>
    <w:rsid w:val="00C2240B"/>
    <w:rsid w:val="00C22FD7"/>
    <w:rsid w:val="00C24717"/>
    <w:rsid w:val="00C24C43"/>
    <w:rsid w:val="00C260F8"/>
    <w:rsid w:val="00C26C4C"/>
    <w:rsid w:val="00C30F8F"/>
    <w:rsid w:val="00C313CA"/>
    <w:rsid w:val="00C32256"/>
    <w:rsid w:val="00C32821"/>
    <w:rsid w:val="00C3292A"/>
    <w:rsid w:val="00C33E10"/>
    <w:rsid w:val="00C3450C"/>
    <w:rsid w:val="00C346AB"/>
    <w:rsid w:val="00C34B3E"/>
    <w:rsid w:val="00C35302"/>
    <w:rsid w:val="00C35658"/>
    <w:rsid w:val="00C358AE"/>
    <w:rsid w:val="00C3630B"/>
    <w:rsid w:val="00C364C6"/>
    <w:rsid w:val="00C367C1"/>
    <w:rsid w:val="00C4030B"/>
    <w:rsid w:val="00C41276"/>
    <w:rsid w:val="00C4267F"/>
    <w:rsid w:val="00C42B4E"/>
    <w:rsid w:val="00C44D24"/>
    <w:rsid w:val="00C451C1"/>
    <w:rsid w:val="00C4574F"/>
    <w:rsid w:val="00C459D1"/>
    <w:rsid w:val="00C45A05"/>
    <w:rsid w:val="00C464DD"/>
    <w:rsid w:val="00C46ED6"/>
    <w:rsid w:val="00C5052C"/>
    <w:rsid w:val="00C5193D"/>
    <w:rsid w:val="00C51E17"/>
    <w:rsid w:val="00C51FFB"/>
    <w:rsid w:val="00C525CC"/>
    <w:rsid w:val="00C52F14"/>
    <w:rsid w:val="00C53898"/>
    <w:rsid w:val="00C53ED1"/>
    <w:rsid w:val="00C54A7C"/>
    <w:rsid w:val="00C54F8F"/>
    <w:rsid w:val="00C55E99"/>
    <w:rsid w:val="00C561FE"/>
    <w:rsid w:val="00C56C37"/>
    <w:rsid w:val="00C57F0D"/>
    <w:rsid w:val="00C606FE"/>
    <w:rsid w:val="00C61564"/>
    <w:rsid w:val="00C615DD"/>
    <w:rsid w:val="00C61A0C"/>
    <w:rsid w:val="00C62F8D"/>
    <w:rsid w:val="00C6344E"/>
    <w:rsid w:val="00C63477"/>
    <w:rsid w:val="00C638AF"/>
    <w:rsid w:val="00C63984"/>
    <w:rsid w:val="00C65325"/>
    <w:rsid w:val="00C65678"/>
    <w:rsid w:val="00C65F8E"/>
    <w:rsid w:val="00C7028C"/>
    <w:rsid w:val="00C70B1D"/>
    <w:rsid w:val="00C7127E"/>
    <w:rsid w:val="00C71606"/>
    <w:rsid w:val="00C718DF"/>
    <w:rsid w:val="00C725E9"/>
    <w:rsid w:val="00C7276E"/>
    <w:rsid w:val="00C727C8"/>
    <w:rsid w:val="00C735D3"/>
    <w:rsid w:val="00C73F6B"/>
    <w:rsid w:val="00C745CE"/>
    <w:rsid w:val="00C74AF5"/>
    <w:rsid w:val="00C75B3C"/>
    <w:rsid w:val="00C75DF0"/>
    <w:rsid w:val="00C7600A"/>
    <w:rsid w:val="00C76360"/>
    <w:rsid w:val="00C80687"/>
    <w:rsid w:val="00C80D01"/>
    <w:rsid w:val="00C80FEC"/>
    <w:rsid w:val="00C86984"/>
    <w:rsid w:val="00C86E5E"/>
    <w:rsid w:val="00C9030E"/>
    <w:rsid w:val="00C904FC"/>
    <w:rsid w:val="00C915B3"/>
    <w:rsid w:val="00C92A72"/>
    <w:rsid w:val="00C92FF8"/>
    <w:rsid w:val="00C9384A"/>
    <w:rsid w:val="00C940CB"/>
    <w:rsid w:val="00C9484F"/>
    <w:rsid w:val="00C95A00"/>
    <w:rsid w:val="00C95D1B"/>
    <w:rsid w:val="00CA10B9"/>
    <w:rsid w:val="00CA17C1"/>
    <w:rsid w:val="00CA2083"/>
    <w:rsid w:val="00CA233B"/>
    <w:rsid w:val="00CA2C92"/>
    <w:rsid w:val="00CA4AC9"/>
    <w:rsid w:val="00CA4F03"/>
    <w:rsid w:val="00CA5BEF"/>
    <w:rsid w:val="00CA6F60"/>
    <w:rsid w:val="00CB0704"/>
    <w:rsid w:val="00CB2299"/>
    <w:rsid w:val="00CB3446"/>
    <w:rsid w:val="00CB3895"/>
    <w:rsid w:val="00CB4EB3"/>
    <w:rsid w:val="00CB4F10"/>
    <w:rsid w:val="00CB5BB5"/>
    <w:rsid w:val="00CB5D53"/>
    <w:rsid w:val="00CB5DF3"/>
    <w:rsid w:val="00CB6374"/>
    <w:rsid w:val="00CC28FB"/>
    <w:rsid w:val="00CC4266"/>
    <w:rsid w:val="00CC43C6"/>
    <w:rsid w:val="00CC4E81"/>
    <w:rsid w:val="00CC6B49"/>
    <w:rsid w:val="00CC6E3E"/>
    <w:rsid w:val="00CC7F29"/>
    <w:rsid w:val="00CD02AB"/>
    <w:rsid w:val="00CD0BB8"/>
    <w:rsid w:val="00CD2B5C"/>
    <w:rsid w:val="00CD5F8D"/>
    <w:rsid w:val="00CD5FF3"/>
    <w:rsid w:val="00CD7833"/>
    <w:rsid w:val="00CD797B"/>
    <w:rsid w:val="00CD7BE0"/>
    <w:rsid w:val="00CE05E3"/>
    <w:rsid w:val="00CE0A6E"/>
    <w:rsid w:val="00CE105D"/>
    <w:rsid w:val="00CE195B"/>
    <w:rsid w:val="00CE1AC0"/>
    <w:rsid w:val="00CE2D56"/>
    <w:rsid w:val="00CE4BEC"/>
    <w:rsid w:val="00CE51BA"/>
    <w:rsid w:val="00CE562E"/>
    <w:rsid w:val="00CE592B"/>
    <w:rsid w:val="00CE6C48"/>
    <w:rsid w:val="00CE72C8"/>
    <w:rsid w:val="00CE772B"/>
    <w:rsid w:val="00CE7FFB"/>
    <w:rsid w:val="00CF08F9"/>
    <w:rsid w:val="00CF156A"/>
    <w:rsid w:val="00CF1A2A"/>
    <w:rsid w:val="00CF2228"/>
    <w:rsid w:val="00CF2C2F"/>
    <w:rsid w:val="00CF2E8E"/>
    <w:rsid w:val="00CF3770"/>
    <w:rsid w:val="00CF37BD"/>
    <w:rsid w:val="00CF43B5"/>
    <w:rsid w:val="00CF4A5A"/>
    <w:rsid w:val="00CF4F19"/>
    <w:rsid w:val="00CF5557"/>
    <w:rsid w:val="00CF5838"/>
    <w:rsid w:val="00CF5BC2"/>
    <w:rsid w:val="00CF5EBE"/>
    <w:rsid w:val="00CF6E9B"/>
    <w:rsid w:val="00CF70CF"/>
    <w:rsid w:val="00CF76FE"/>
    <w:rsid w:val="00CF7891"/>
    <w:rsid w:val="00CF7CAB"/>
    <w:rsid w:val="00D00C23"/>
    <w:rsid w:val="00D01616"/>
    <w:rsid w:val="00D0191A"/>
    <w:rsid w:val="00D01F1D"/>
    <w:rsid w:val="00D02B5B"/>
    <w:rsid w:val="00D034B4"/>
    <w:rsid w:val="00D03F27"/>
    <w:rsid w:val="00D04461"/>
    <w:rsid w:val="00D04533"/>
    <w:rsid w:val="00D05B66"/>
    <w:rsid w:val="00D06102"/>
    <w:rsid w:val="00D06DC7"/>
    <w:rsid w:val="00D06F9A"/>
    <w:rsid w:val="00D10021"/>
    <w:rsid w:val="00D100A6"/>
    <w:rsid w:val="00D11018"/>
    <w:rsid w:val="00D1263F"/>
    <w:rsid w:val="00D130AE"/>
    <w:rsid w:val="00D130C0"/>
    <w:rsid w:val="00D135A6"/>
    <w:rsid w:val="00D14DC9"/>
    <w:rsid w:val="00D15810"/>
    <w:rsid w:val="00D160AA"/>
    <w:rsid w:val="00D17349"/>
    <w:rsid w:val="00D17D36"/>
    <w:rsid w:val="00D17F42"/>
    <w:rsid w:val="00D17F5E"/>
    <w:rsid w:val="00D20832"/>
    <w:rsid w:val="00D2115A"/>
    <w:rsid w:val="00D21EB4"/>
    <w:rsid w:val="00D226E8"/>
    <w:rsid w:val="00D22F24"/>
    <w:rsid w:val="00D23445"/>
    <w:rsid w:val="00D2395F"/>
    <w:rsid w:val="00D24DC4"/>
    <w:rsid w:val="00D25567"/>
    <w:rsid w:val="00D270C5"/>
    <w:rsid w:val="00D27A48"/>
    <w:rsid w:val="00D27B5A"/>
    <w:rsid w:val="00D30C16"/>
    <w:rsid w:val="00D30F1F"/>
    <w:rsid w:val="00D31474"/>
    <w:rsid w:val="00D314E9"/>
    <w:rsid w:val="00D32F5F"/>
    <w:rsid w:val="00D33008"/>
    <w:rsid w:val="00D331A7"/>
    <w:rsid w:val="00D3411E"/>
    <w:rsid w:val="00D34A8D"/>
    <w:rsid w:val="00D36E41"/>
    <w:rsid w:val="00D37465"/>
    <w:rsid w:val="00D37A6C"/>
    <w:rsid w:val="00D37C5C"/>
    <w:rsid w:val="00D402EC"/>
    <w:rsid w:val="00D40C05"/>
    <w:rsid w:val="00D42E32"/>
    <w:rsid w:val="00D44ADE"/>
    <w:rsid w:val="00D456C6"/>
    <w:rsid w:val="00D463C3"/>
    <w:rsid w:val="00D46E27"/>
    <w:rsid w:val="00D47229"/>
    <w:rsid w:val="00D47F66"/>
    <w:rsid w:val="00D5032B"/>
    <w:rsid w:val="00D511CA"/>
    <w:rsid w:val="00D52007"/>
    <w:rsid w:val="00D52E68"/>
    <w:rsid w:val="00D547F3"/>
    <w:rsid w:val="00D559E9"/>
    <w:rsid w:val="00D55C61"/>
    <w:rsid w:val="00D5731D"/>
    <w:rsid w:val="00D574BA"/>
    <w:rsid w:val="00D60C01"/>
    <w:rsid w:val="00D6216D"/>
    <w:rsid w:val="00D623FA"/>
    <w:rsid w:val="00D62DFB"/>
    <w:rsid w:val="00D62E50"/>
    <w:rsid w:val="00D63725"/>
    <w:rsid w:val="00D63BE5"/>
    <w:rsid w:val="00D64B8B"/>
    <w:rsid w:val="00D65148"/>
    <w:rsid w:val="00D659DE"/>
    <w:rsid w:val="00D65CEB"/>
    <w:rsid w:val="00D66989"/>
    <w:rsid w:val="00D66CDA"/>
    <w:rsid w:val="00D66D86"/>
    <w:rsid w:val="00D71528"/>
    <w:rsid w:val="00D72ED5"/>
    <w:rsid w:val="00D7457D"/>
    <w:rsid w:val="00D745A8"/>
    <w:rsid w:val="00D7614D"/>
    <w:rsid w:val="00D763CE"/>
    <w:rsid w:val="00D7726B"/>
    <w:rsid w:val="00D77507"/>
    <w:rsid w:val="00D776D3"/>
    <w:rsid w:val="00D77AAF"/>
    <w:rsid w:val="00D77CB3"/>
    <w:rsid w:val="00D8086F"/>
    <w:rsid w:val="00D819E2"/>
    <w:rsid w:val="00D81CB6"/>
    <w:rsid w:val="00D820AD"/>
    <w:rsid w:val="00D82EA0"/>
    <w:rsid w:val="00D82EA9"/>
    <w:rsid w:val="00D83CE7"/>
    <w:rsid w:val="00D86A72"/>
    <w:rsid w:val="00D909DD"/>
    <w:rsid w:val="00D93FCA"/>
    <w:rsid w:val="00D950BD"/>
    <w:rsid w:val="00D95905"/>
    <w:rsid w:val="00D95B78"/>
    <w:rsid w:val="00D960E6"/>
    <w:rsid w:val="00D96511"/>
    <w:rsid w:val="00D975FE"/>
    <w:rsid w:val="00DA00C0"/>
    <w:rsid w:val="00DA05A7"/>
    <w:rsid w:val="00DA0C45"/>
    <w:rsid w:val="00DA10AA"/>
    <w:rsid w:val="00DA149B"/>
    <w:rsid w:val="00DA287B"/>
    <w:rsid w:val="00DA2E67"/>
    <w:rsid w:val="00DA2F1C"/>
    <w:rsid w:val="00DA3546"/>
    <w:rsid w:val="00DA3837"/>
    <w:rsid w:val="00DA3CE9"/>
    <w:rsid w:val="00DA407C"/>
    <w:rsid w:val="00DA5484"/>
    <w:rsid w:val="00DA5828"/>
    <w:rsid w:val="00DA5BAB"/>
    <w:rsid w:val="00DA6463"/>
    <w:rsid w:val="00DA64DA"/>
    <w:rsid w:val="00DA6C2E"/>
    <w:rsid w:val="00DA74BE"/>
    <w:rsid w:val="00DB1B47"/>
    <w:rsid w:val="00DB2050"/>
    <w:rsid w:val="00DB4328"/>
    <w:rsid w:val="00DB64D0"/>
    <w:rsid w:val="00DB7519"/>
    <w:rsid w:val="00DC098B"/>
    <w:rsid w:val="00DC0AA1"/>
    <w:rsid w:val="00DC0D48"/>
    <w:rsid w:val="00DC11E2"/>
    <w:rsid w:val="00DC1474"/>
    <w:rsid w:val="00DC164B"/>
    <w:rsid w:val="00DC1993"/>
    <w:rsid w:val="00DC2690"/>
    <w:rsid w:val="00DC2BB4"/>
    <w:rsid w:val="00DC3444"/>
    <w:rsid w:val="00DC3446"/>
    <w:rsid w:val="00DC3A0E"/>
    <w:rsid w:val="00DC4AE5"/>
    <w:rsid w:val="00DC72F7"/>
    <w:rsid w:val="00DC76DF"/>
    <w:rsid w:val="00DD03A6"/>
    <w:rsid w:val="00DD2C8E"/>
    <w:rsid w:val="00DD36C5"/>
    <w:rsid w:val="00DD3984"/>
    <w:rsid w:val="00DD5543"/>
    <w:rsid w:val="00DD554C"/>
    <w:rsid w:val="00DD5A15"/>
    <w:rsid w:val="00DD5A1F"/>
    <w:rsid w:val="00DD5F34"/>
    <w:rsid w:val="00DD602E"/>
    <w:rsid w:val="00DD6E7B"/>
    <w:rsid w:val="00DD6F94"/>
    <w:rsid w:val="00DD7459"/>
    <w:rsid w:val="00DE0006"/>
    <w:rsid w:val="00DE3966"/>
    <w:rsid w:val="00DE409D"/>
    <w:rsid w:val="00DE5F62"/>
    <w:rsid w:val="00DE6030"/>
    <w:rsid w:val="00DE7AC8"/>
    <w:rsid w:val="00DF06A4"/>
    <w:rsid w:val="00DF11D8"/>
    <w:rsid w:val="00DF463E"/>
    <w:rsid w:val="00DF46CB"/>
    <w:rsid w:val="00DF529D"/>
    <w:rsid w:val="00DF5AA9"/>
    <w:rsid w:val="00E00BA9"/>
    <w:rsid w:val="00E00C54"/>
    <w:rsid w:val="00E011F6"/>
    <w:rsid w:val="00E02C42"/>
    <w:rsid w:val="00E030CD"/>
    <w:rsid w:val="00E03700"/>
    <w:rsid w:val="00E040D7"/>
    <w:rsid w:val="00E045C2"/>
    <w:rsid w:val="00E056E5"/>
    <w:rsid w:val="00E069EC"/>
    <w:rsid w:val="00E06B3C"/>
    <w:rsid w:val="00E06C57"/>
    <w:rsid w:val="00E106B0"/>
    <w:rsid w:val="00E112D1"/>
    <w:rsid w:val="00E11BD1"/>
    <w:rsid w:val="00E13464"/>
    <w:rsid w:val="00E13FA1"/>
    <w:rsid w:val="00E14270"/>
    <w:rsid w:val="00E14957"/>
    <w:rsid w:val="00E1495B"/>
    <w:rsid w:val="00E14CAB"/>
    <w:rsid w:val="00E152A4"/>
    <w:rsid w:val="00E1691F"/>
    <w:rsid w:val="00E17510"/>
    <w:rsid w:val="00E17729"/>
    <w:rsid w:val="00E20681"/>
    <w:rsid w:val="00E21303"/>
    <w:rsid w:val="00E213DE"/>
    <w:rsid w:val="00E220B4"/>
    <w:rsid w:val="00E24B8D"/>
    <w:rsid w:val="00E30C44"/>
    <w:rsid w:val="00E326CC"/>
    <w:rsid w:val="00E3278B"/>
    <w:rsid w:val="00E34046"/>
    <w:rsid w:val="00E3546C"/>
    <w:rsid w:val="00E3580B"/>
    <w:rsid w:val="00E3674E"/>
    <w:rsid w:val="00E40294"/>
    <w:rsid w:val="00E4069F"/>
    <w:rsid w:val="00E40E82"/>
    <w:rsid w:val="00E413AF"/>
    <w:rsid w:val="00E42168"/>
    <w:rsid w:val="00E424A8"/>
    <w:rsid w:val="00E43194"/>
    <w:rsid w:val="00E4319B"/>
    <w:rsid w:val="00E44900"/>
    <w:rsid w:val="00E47508"/>
    <w:rsid w:val="00E50732"/>
    <w:rsid w:val="00E511D4"/>
    <w:rsid w:val="00E51C73"/>
    <w:rsid w:val="00E5314B"/>
    <w:rsid w:val="00E5398D"/>
    <w:rsid w:val="00E54D28"/>
    <w:rsid w:val="00E54EC8"/>
    <w:rsid w:val="00E55A7F"/>
    <w:rsid w:val="00E577FF"/>
    <w:rsid w:val="00E605EC"/>
    <w:rsid w:val="00E606CB"/>
    <w:rsid w:val="00E60E17"/>
    <w:rsid w:val="00E61BF9"/>
    <w:rsid w:val="00E62540"/>
    <w:rsid w:val="00E63043"/>
    <w:rsid w:val="00E634E2"/>
    <w:rsid w:val="00E63A5E"/>
    <w:rsid w:val="00E6474E"/>
    <w:rsid w:val="00E65DCB"/>
    <w:rsid w:val="00E666C0"/>
    <w:rsid w:val="00E73AF1"/>
    <w:rsid w:val="00E74742"/>
    <w:rsid w:val="00E7570B"/>
    <w:rsid w:val="00E76070"/>
    <w:rsid w:val="00E76BFF"/>
    <w:rsid w:val="00E77F45"/>
    <w:rsid w:val="00E77FD3"/>
    <w:rsid w:val="00E80AD4"/>
    <w:rsid w:val="00E812E8"/>
    <w:rsid w:val="00E82600"/>
    <w:rsid w:val="00E82C33"/>
    <w:rsid w:val="00E82CCF"/>
    <w:rsid w:val="00E82EFC"/>
    <w:rsid w:val="00E831E3"/>
    <w:rsid w:val="00E84268"/>
    <w:rsid w:val="00E902F5"/>
    <w:rsid w:val="00E90B24"/>
    <w:rsid w:val="00E9105D"/>
    <w:rsid w:val="00E910E8"/>
    <w:rsid w:val="00E9287C"/>
    <w:rsid w:val="00E92DE4"/>
    <w:rsid w:val="00E952A9"/>
    <w:rsid w:val="00E955BD"/>
    <w:rsid w:val="00E974ED"/>
    <w:rsid w:val="00EA14E3"/>
    <w:rsid w:val="00EA1540"/>
    <w:rsid w:val="00EA1730"/>
    <w:rsid w:val="00EA17FC"/>
    <w:rsid w:val="00EA2A91"/>
    <w:rsid w:val="00EA2E76"/>
    <w:rsid w:val="00EA3DA3"/>
    <w:rsid w:val="00EA4FAA"/>
    <w:rsid w:val="00EA58F2"/>
    <w:rsid w:val="00EA5E54"/>
    <w:rsid w:val="00EA6491"/>
    <w:rsid w:val="00EB1963"/>
    <w:rsid w:val="00EB2914"/>
    <w:rsid w:val="00EB2DA2"/>
    <w:rsid w:val="00EB30FB"/>
    <w:rsid w:val="00EB460C"/>
    <w:rsid w:val="00EB47E2"/>
    <w:rsid w:val="00EB4BC2"/>
    <w:rsid w:val="00EB6F84"/>
    <w:rsid w:val="00EB78DF"/>
    <w:rsid w:val="00EC0F1F"/>
    <w:rsid w:val="00EC2342"/>
    <w:rsid w:val="00EC260F"/>
    <w:rsid w:val="00EC28FA"/>
    <w:rsid w:val="00EC311A"/>
    <w:rsid w:val="00EC40C2"/>
    <w:rsid w:val="00EC42D3"/>
    <w:rsid w:val="00EC52E3"/>
    <w:rsid w:val="00EC5CED"/>
    <w:rsid w:val="00EC6524"/>
    <w:rsid w:val="00EC6EC5"/>
    <w:rsid w:val="00EC73FC"/>
    <w:rsid w:val="00EC7B89"/>
    <w:rsid w:val="00ED01AD"/>
    <w:rsid w:val="00ED08BB"/>
    <w:rsid w:val="00ED2A68"/>
    <w:rsid w:val="00ED3D00"/>
    <w:rsid w:val="00ED4968"/>
    <w:rsid w:val="00ED5E74"/>
    <w:rsid w:val="00ED60AF"/>
    <w:rsid w:val="00ED66CA"/>
    <w:rsid w:val="00ED790C"/>
    <w:rsid w:val="00EE0895"/>
    <w:rsid w:val="00EE107D"/>
    <w:rsid w:val="00EE27FA"/>
    <w:rsid w:val="00EE3BEA"/>
    <w:rsid w:val="00EE3C3C"/>
    <w:rsid w:val="00EE492D"/>
    <w:rsid w:val="00EE4955"/>
    <w:rsid w:val="00EE4E5A"/>
    <w:rsid w:val="00EE5007"/>
    <w:rsid w:val="00EE5818"/>
    <w:rsid w:val="00EE64D7"/>
    <w:rsid w:val="00EF0205"/>
    <w:rsid w:val="00EF1574"/>
    <w:rsid w:val="00EF23BF"/>
    <w:rsid w:val="00EF258E"/>
    <w:rsid w:val="00EF26C9"/>
    <w:rsid w:val="00EF26E7"/>
    <w:rsid w:val="00EF270F"/>
    <w:rsid w:val="00EF322A"/>
    <w:rsid w:val="00EF3F6E"/>
    <w:rsid w:val="00EF6574"/>
    <w:rsid w:val="00F01849"/>
    <w:rsid w:val="00F0297B"/>
    <w:rsid w:val="00F03B42"/>
    <w:rsid w:val="00F03D3D"/>
    <w:rsid w:val="00F06A65"/>
    <w:rsid w:val="00F0788B"/>
    <w:rsid w:val="00F10842"/>
    <w:rsid w:val="00F12AC7"/>
    <w:rsid w:val="00F13325"/>
    <w:rsid w:val="00F156B2"/>
    <w:rsid w:val="00F16C3A"/>
    <w:rsid w:val="00F2038F"/>
    <w:rsid w:val="00F208BD"/>
    <w:rsid w:val="00F20D2D"/>
    <w:rsid w:val="00F21A76"/>
    <w:rsid w:val="00F21B18"/>
    <w:rsid w:val="00F229F4"/>
    <w:rsid w:val="00F22EF4"/>
    <w:rsid w:val="00F232BD"/>
    <w:rsid w:val="00F237B0"/>
    <w:rsid w:val="00F23B2C"/>
    <w:rsid w:val="00F23FBE"/>
    <w:rsid w:val="00F26843"/>
    <w:rsid w:val="00F30A4A"/>
    <w:rsid w:val="00F30AA3"/>
    <w:rsid w:val="00F3129A"/>
    <w:rsid w:val="00F316ED"/>
    <w:rsid w:val="00F3183B"/>
    <w:rsid w:val="00F32270"/>
    <w:rsid w:val="00F323CE"/>
    <w:rsid w:val="00F32F03"/>
    <w:rsid w:val="00F33226"/>
    <w:rsid w:val="00F33EC9"/>
    <w:rsid w:val="00F346B6"/>
    <w:rsid w:val="00F3482E"/>
    <w:rsid w:val="00F34C45"/>
    <w:rsid w:val="00F35431"/>
    <w:rsid w:val="00F3700A"/>
    <w:rsid w:val="00F37130"/>
    <w:rsid w:val="00F37CE6"/>
    <w:rsid w:val="00F40BFE"/>
    <w:rsid w:val="00F40DAA"/>
    <w:rsid w:val="00F4104B"/>
    <w:rsid w:val="00F4169E"/>
    <w:rsid w:val="00F42AFB"/>
    <w:rsid w:val="00F450FF"/>
    <w:rsid w:val="00F45F19"/>
    <w:rsid w:val="00F467EB"/>
    <w:rsid w:val="00F50090"/>
    <w:rsid w:val="00F501E7"/>
    <w:rsid w:val="00F50736"/>
    <w:rsid w:val="00F50A92"/>
    <w:rsid w:val="00F514D9"/>
    <w:rsid w:val="00F51C41"/>
    <w:rsid w:val="00F52374"/>
    <w:rsid w:val="00F52749"/>
    <w:rsid w:val="00F5318D"/>
    <w:rsid w:val="00F53800"/>
    <w:rsid w:val="00F53B35"/>
    <w:rsid w:val="00F567F5"/>
    <w:rsid w:val="00F57864"/>
    <w:rsid w:val="00F61839"/>
    <w:rsid w:val="00F627A9"/>
    <w:rsid w:val="00F62981"/>
    <w:rsid w:val="00F63F15"/>
    <w:rsid w:val="00F644B4"/>
    <w:rsid w:val="00F651C7"/>
    <w:rsid w:val="00F65466"/>
    <w:rsid w:val="00F6592D"/>
    <w:rsid w:val="00F66966"/>
    <w:rsid w:val="00F66EC8"/>
    <w:rsid w:val="00F6722B"/>
    <w:rsid w:val="00F737DF"/>
    <w:rsid w:val="00F744A5"/>
    <w:rsid w:val="00F74646"/>
    <w:rsid w:val="00F749E9"/>
    <w:rsid w:val="00F75592"/>
    <w:rsid w:val="00F75A49"/>
    <w:rsid w:val="00F75D34"/>
    <w:rsid w:val="00F76366"/>
    <w:rsid w:val="00F8020C"/>
    <w:rsid w:val="00F8089A"/>
    <w:rsid w:val="00F81BC7"/>
    <w:rsid w:val="00F81D3C"/>
    <w:rsid w:val="00F823E7"/>
    <w:rsid w:val="00F82C0F"/>
    <w:rsid w:val="00F84C37"/>
    <w:rsid w:val="00F8583B"/>
    <w:rsid w:val="00F86D82"/>
    <w:rsid w:val="00F87AC3"/>
    <w:rsid w:val="00F87C56"/>
    <w:rsid w:val="00F87D75"/>
    <w:rsid w:val="00F90A07"/>
    <w:rsid w:val="00F91807"/>
    <w:rsid w:val="00F93E74"/>
    <w:rsid w:val="00F93EFB"/>
    <w:rsid w:val="00F94745"/>
    <w:rsid w:val="00F9595B"/>
    <w:rsid w:val="00F97405"/>
    <w:rsid w:val="00FA173E"/>
    <w:rsid w:val="00FA2B88"/>
    <w:rsid w:val="00FA376A"/>
    <w:rsid w:val="00FA5853"/>
    <w:rsid w:val="00FA585C"/>
    <w:rsid w:val="00FA6796"/>
    <w:rsid w:val="00FA7074"/>
    <w:rsid w:val="00FA789A"/>
    <w:rsid w:val="00FA7DD7"/>
    <w:rsid w:val="00FB0164"/>
    <w:rsid w:val="00FB0A40"/>
    <w:rsid w:val="00FB10B5"/>
    <w:rsid w:val="00FB1B03"/>
    <w:rsid w:val="00FB2239"/>
    <w:rsid w:val="00FB2B04"/>
    <w:rsid w:val="00FB2D50"/>
    <w:rsid w:val="00FB5AD2"/>
    <w:rsid w:val="00FB7B20"/>
    <w:rsid w:val="00FB7EFB"/>
    <w:rsid w:val="00FC0385"/>
    <w:rsid w:val="00FC072B"/>
    <w:rsid w:val="00FC0B44"/>
    <w:rsid w:val="00FC0DF5"/>
    <w:rsid w:val="00FC11D1"/>
    <w:rsid w:val="00FC268E"/>
    <w:rsid w:val="00FC30DA"/>
    <w:rsid w:val="00FC32B6"/>
    <w:rsid w:val="00FC3C01"/>
    <w:rsid w:val="00FC584E"/>
    <w:rsid w:val="00FC6689"/>
    <w:rsid w:val="00FC726B"/>
    <w:rsid w:val="00FC7362"/>
    <w:rsid w:val="00FC7875"/>
    <w:rsid w:val="00FC793D"/>
    <w:rsid w:val="00FC794B"/>
    <w:rsid w:val="00FC7C76"/>
    <w:rsid w:val="00FC7EAC"/>
    <w:rsid w:val="00FD0C78"/>
    <w:rsid w:val="00FD0D19"/>
    <w:rsid w:val="00FD0F8A"/>
    <w:rsid w:val="00FD0FEF"/>
    <w:rsid w:val="00FD2ABC"/>
    <w:rsid w:val="00FD31A1"/>
    <w:rsid w:val="00FD4110"/>
    <w:rsid w:val="00FD4558"/>
    <w:rsid w:val="00FD47E7"/>
    <w:rsid w:val="00FD5039"/>
    <w:rsid w:val="00FD5168"/>
    <w:rsid w:val="00FD6530"/>
    <w:rsid w:val="00FD7894"/>
    <w:rsid w:val="00FD7A14"/>
    <w:rsid w:val="00FE0AF9"/>
    <w:rsid w:val="00FE1938"/>
    <w:rsid w:val="00FE1B13"/>
    <w:rsid w:val="00FE1D90"/>
    <w:rsid w:val="00FE3922"/>
    <w:rsid w:val="00FE40D3"/>
    <w:rsid w:val="00FE5978"/>
    <w:rsid w:val="00FE5F51"/>
    <w:rsid w:val="00FE67E9"/>
    <w:rsid w:val="00FE6D61"/>
    <w:rsid w:val="00FF1C28"/>
    <w:rsid w:val="00FF26BF"/>
    <w:rsid w:val="00FF38D7"/>
    <w:rsid w:val="00FF3A62"/>
    <w:rsid w:val="00FF3DAD"/>
    <w:rsid w:val="00FF5EBB"/>
    <w:rsid w:val="00FF62F0"/>
    <w:rsid w:val="00FF6FBA"/>
    <w:rsid w:val="00FF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7650">
      <o:colormenu v:ext="edit" fillcolor="white" strokecolor="red" shadowcolor="none"/>
    </o:shapedefaults>
    <o:shapelayout v:ext="edit">
      <o:idmap v:ext="edit" data="1,2"/>
      <o:rules v:ext="edit">
        <o:r id="V:Rule2" type="connector" idref="#_x0000_s231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16"/>
        <o:entry new="18" old="16"/>
        <o:entry new="19" old="16"/>
        <o:entry new="20" old="16"/>
        <o:entry new="21" old="16"/>
        <o:entry new="22" old="0"/>
        <o:entry new="23" old="0"/>
        <o:entry new="24" old="0"/>
        <o:entry new="2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99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7785"/>
  </w:style>
  <w:style w:type="paragraph" w:styleId="1">
    <w:name w:val="heading 1"/>
    <w:basedOn w:val="a"/>
    <w:next w:val="a"/>
    <w:link w:val="10"/>
    <w:qFormat/>
    <w:rsid w:val="0061778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617785"/>
    <w:pPr>
      <w:keepNext/>
      <w:jc w:val="center"/>
      <w:outlineLvl w:val="1"/>
    </w:pPr>
    <w:rPr>
      <w:b/>
      <w:caps/>
      <w:sz w:val="28"/>
    </w:rPr>
  </w:style>
  <w:style w:type="paragraph" w:styleId="3">
    <w:name w:val="heading 3"/>
    <w:basedOn w:val="a"/>
    <w:next w:val="a"/>
    <w:link w:val="30"/>
    <w:qFormat/>
    <w:rsid w:val="00617785"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rsid w:val="00617785"/>
    <w:pPr>
      <w:keepNext/>
      <w:ind w:firstLine="567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617785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617785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617785"/>
    <w:pPr>
      <w:keepNext/>
      <w:jc w:val="center"/>
      <w:outlineLvl w:val="6"/>
    </w:pPr>
    <w:rPr>
      <w:sz w:val="26"/>
    </w:rPr>
  </w:style>
  <w:style w:type="paragraph" w:styleId="8">
    <w:name w:val="heading 8"/>
    <w:basedOn w:val="a"/>
    <w:next w:val="a"/>
    <w:qFormat/>
    <w:rsid w:val="00617785"/>
    <w:pPr>
      <w:keepNext/>
      <w:jc w:val="center"/>
      <w:outlineLvl w:val="7"/>
    </w:pPr>
    <w:rPr>
      <w:rFonts w:ascii="Arial" w:hAnsi="Arial"/>
      <w:b/>
      <w:i/>
      <w:caps/>
      <w:sz w:val="26"/>
    </w:rPr>
  </w:style>
  <w:style w:type="paragraph" w:styleId="9">
    <w:name w:val="heading 9"/>
    <w:basedOn w:val="a"/>
    <w:next w:val="a"/>
    <w:qFormat/>
    <w:rsid w:val="00617785"/>
    <w:pPr>
      <w:keepNext/>
      <w:outlineLvl w:val="8"/>
    </w:pPr>
    <w:rPr>
      <w:b/>
      <w:i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17785"/>
    <w:pPr>
      <w:ind w:firstLine="567"/>
      <w:jc w:val="both"/>
    </w:pPr>
    <w:rPr>
      <w:sz w:val="24"/>
    </w:rPr>
  </w:style>
  <w:style w:type="paragraph" w:styleId="a4">
    <w:name w:val="Body Text"/>
    <w:basedOn w:val="a"/>
    <w:link w:val="a5"/>
    <w:rsid w:val="00617785"/>
    <w:rPr>
      <w:sz w:val="24"/>
    </w:rPr>
  </w:style>
  <w:style w:type="paragraph" w:styleId="a6">
    <w:name w:val="header"/>
    <w:basedOn w:val="a"/>
    <w:rsid w:val="0061778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617785"/>
  </w:style>
  <w:style w:type="paragraph" w:styleId="20">
    <w:name w:val="Body Text Indent 2"/>
    <w:basedOn w:val="a"/>
    <w:rsid w:val="00617785"/>
    <w:pPr>
      <w:ind w:firstLine="567"/>
    </w:pPr>
    <w:rPr>
      <w:sz w:val="24"/>
    </w:rPr>
  </w:style>
  <w:style w:type="paragraph" w:styleId="31">
    <w:name w:val="Body Text Indent 3"/>
    <w:basedOn w:val="a"/>
    <w:rsid w:val="00617785"/>
    <w:pPr>
      <w:ind w:firstLine="567"/>
      <w:jc w:val="center"/>
    </w:pPr>
    <w:rPr>
      <w:sz w:val="24"/>
    </w:rPr>
  </w:style>
  <w:style w:type="paragraph" w:styleId="21">
    <w:name w:val="Body Text 2"/>
    <w:basedOn w:val="a"/>
    <w:rsid w:val="00617785"/>
    <w:pPr>
      <w:jc w:val="center"/>
    </w:pPr>
    <w:rPr>
      <w:rFonts w:ascii="Arial" w:hAnsi="Arial"/>
      <w:b/>
      <w:i/>
      <w:caps/>
      <w:sz w:val="40"/>
    </w:rPr>
  </w:style>
  <w:style w:type="paragraph" w:styleId="32">
    <w:name w:val="Body Text 3"/>
    <w:basedOn w:val="a"/>
    <w:rsid w:val="00617785"/>
    <w:rPr>
      <w:b/>
      <w:lang w:val="en-US"/>
    </w:rPr>
  </w:style>
  <w:style w:type="paragraph" w:styleId="a8">
    <w:name w:val="footer"/>
    <w:basedOn w:val="a"/>
    <w:rsid w:val="00617785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CB3895"/>
    <w:pPr>
      <w:tabs>
        <w:tab w:val="left" w:pos="9072"/>
        <w:tab w:val="right" w:leader="dot" w:pos="9498"/>
      </w:tabs>
      <w:ind w:left="142" w:right="284" w:firstLine="567"/>
      <w:jc w:val="both"/>
    </w:pPr>
    <w:rPr>
      <w:sz w:val="28"/>
      <w:szCs w:val="28"/>
    </w:rPr>
  </w:style>
  <w:style w:type="paragraph" w:styleId="22">
    <w:name w:val="toc 2"/>
    <w:basedOn w:val="a"/>
    <w:next w:val="a"/>
    <w:autoRedefine/>
    <w:semiHidden/>
    <w:rsid w:val="00617785"/>
    <w:pPr>
      <w:ind w:left="200"/>
    </w:pPr>
  </w:style>
  <w:style w:type="paragraph" w:styleId="33">
    <w:name w:val="toc 3"/>
    <w:basedOn w:val="a"/>
    <w:next w:val="a"/>
    <w:autoRedefine/>
    <w:semiHidden/>
    <w:rsid w:val="00617785"/>
    <w:pPr>
      <w:ind w:left="400"/>
    </w:pPr>
  </w:style>
  <w:style w:type="paragraph" w:styleId="40">
    <w:name w:val="toc 4"/>
    <w:basedOn w:val="a"/>
    <w:next w:val="a"/>
    <w:autoRedefine/>
    <w:semiHidden/>
    <w:rsid w:val="00617785"/>
    <w:pPr>
      <w:ind w:left="600"/>
    </w:pPr>
  </w:style>
  <w:style w:type="paragraph" w:styleId="51">
    <w:name w:val="toc 5"/>
    <w:basedOn w:val="a"/>
    <w:next w:val="a"/>
    <w:autoRedefine/>
    <w:semiHidden/>
    <w:rsid w:val="00617785"/>
    <w:pPr>
      <w:ind w:left="800"/>
    </w:pPr>
  </w:style>
  <w:style w:type="paragraph" w:styleId="60">
    <w:name w:val="toc 6"/>
    <w:basedOn w:val="a"/>
    <w:next w:val="a"/>
    <w:autoRedefine/>
    <w:semiHidden/>
    <w:rsid w:val="00617785"/>
    <w:pPr>
      <w:ind w:left="1000"/>
    </w:pPr>
  </w:style>
  <w:style w:type="paragraph" w:styleId="70">
    <w:name w:val="toc 7"/>
    <w:basedOn w:val="a"/>
    <w:next w:val="a"/>
    <w:autoRedefine/>
    <w:semiHidden/>
    <w:rsid w:val="00617785"/>
    <w:pPr>
      <w:ind w:left="1200"/>
    </w:pPr>
  </w:style>
  <w:style w:type="paragraph" w:styleId="80">
    <w:name w:val="toc 8"/>
    <w:basedOn w:val="a"/>
    <w:next w:val="a"/>
    <w:autoRedefine/>
    <w:semiHidden/>
    <w:rsid w:val="00617785"/>
    <w:pPr>
      <w:ind w:left="1400"/>
    </w:pPr>
  </w:style>
  <w:style w:type="paragraph" w:styleId="90">
    <w:name w:val="toc 9"/>
    <w:basedOn w:val="a"/>
    <w:next w:val="a"/>
    <w:autoRedefine/>
    <w:semiHidden/>
    <w:rsid w:val="00617785"/>
    <w:pPr>
      <w:ind w:left="1600"/>
    </w:pPr>
  </w:style>
  <w:style w:type="paragraph" w:styleId="a9">
    <w:name w:val="caption"/>
    <w:basedOn w:val="a"/>
    <w:next w:val="a"/>
    <w:uiPriority w:val="99"/>
    <w:qFormat/>
    <w:rsid w:val="00617785"/>
    <w:pPr>
      <w:ind w:firstLine="360"/>
      <w:jc w:val="center"/>
    </w:pPr>
    <w:rPr>
      <w:b/>
      <w:sz w:val="24"/>
    </w:rPr>
  </w:style>
  <w:style w:type="paragraph" w:styleId="aa">
    <w:name w:val="Title"/>
    <w:basedOn w:val="a"/>
    <w:qFormat/>
    <w:rsid w:val="00617785"/>
    <w:pPr>
      <w:ind w:left="-567" w:right="-483" w:firstLine="567"/>
      <w:jc w:val="center"/>
    </w:pPr>
    <w:rPr>
      <w:rFonts w:ascii="Arial" w:hAnsi="Arial"/>
      <w:sz w:val="24"/>
    </w:rPr>
  </w:style>
  <w:style w:type="paragraph" w:styleId="ab">
    <w:name w:val="Balloon Text"/>
    <w:basedOn w:val="a"/>
    <w:semiHidden/>
    <w:rsid w:val="00617785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8F6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semiHidden/>
    <w:rsid w:val="00605862"/>
    <w:pPr>
      <w:shd w:val="clear" w:color="auto" w:fill="000080"/>
    </w:pPr>
    <w:rPr>
      <w:rFonts w:ascii="Tahoma" w:hAnsi="Tahoma" w:cs="Tahoma"/>
    </w:rPr>
  </w:style>
  <w:style w:type="paragraph" w:styleId="ae">
    <w:name w:val="footnote text"/>
    <w:basedOn w:val="a"/>
    <w:semiHidden/>
    <w:rsid w:val="005F08A2"/>
  </w:style>
  <w:style w:type="character" w:styleId="af">
    <w:name w:val="footnote reference"/>
    <w:basedOn w:val="a0"/>
    <w:semiHidden/>
    <w:rsid w:val="005F08A2"/>
    <w:rPr>
      <w:vertAlign w:val="superscript"/>
    </w:rPr>
  </w:style>
  <w:style w:type="paragraph" w:customStyle="1" w:styleId="12">
    <w:name w:val="Знак1 Знак Знак Знак Знак Знак Знак Знак Знак Знак Знак Знак Знак Знак Знак Знак Знак Знак Знак"/>
    <w:basedOn w:val="a"/>
    <w:autoRedefine/>
    <w:rsid w:val="00731525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ConsPlusNormal">
    <w:name w:val="ConsPlusNormal"/>
    <w:rsid w:val="0066441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Обычный1"/>
    <w:rsid w:val="000666D2"/>
    <w:rPr>
      <w:sz w:val="24"/>
      <w:lang w:val="en-US"/>
    </w:rPr>
  </w:style>
  <w:style w:type="paragraph" w:customStyle="1" w:styleId="af0">
    <w:name w:val="Знак"/>
    <w:basedOn w:val="a"/>
    <w:rsid w:val="00FC30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1">
    <w:name w:val="List Paragraph"/>
    <w:basedOn w:val="a"/>
    <w:uiPriority w:val="34"/>
    <w:qFormat/>
    <w:rsid w:val="00D158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Отчет 1"/>
    <w:basedOn w:val="a"/>
    <w:link w:val="15"/>
    <w:qFormat/>
    <w:rsid w:val="00D15810"/>
    <w:pPr>
      <w:ind w:firstLine="567"/>
    </w:pPr>
    <w:rPr>
      <w:b/>
      <w:sz w:val="24"/>
      <w:szCs w:val="24"/>
    </w:rPr>
  </w:style>
  <w:style w:type="character" w:customStyle="1" w:styleId="15">
    <w:name w:val="Отчет 1 Знак"/>
    <w:basedOn w:val="a0"/>
    <w:link w:val="14"/>
    <w:rsid w:val="00D15810"/>
    <w:rPr>
      <w:b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D15810"/>
  </w:style>
  <w:style w:type="character" w:styleId="af2">
    <w:name w:val="annotation reference"/>
    <w:basedOn w:val="a0"/>
    <w:rsid w:val="000D34F9"/>
    <w:rPr>
      <w:sz w:val="16"/>
      <w:szCs w:val="16"/>
    </w:rPr>
  </w:style>
  <w:style w:type="paragraph" w:styleId="af3">
    <w:name w:val="annotation text"/>
    <w:basedOn w:val="a"/>
    <w:link w:val="af4"/>
    <w:rsid w:val="000D34F9"/>
  </w:style>
  <w:style w:type="character" w:customStyle="1" w:styleId="af4">
    <w:name w:val="Текст примечания Знак"/>
    <w:basedOn w:val="a0"/>
    <w:link w:val="af3"/>
    <w:rsid w:val="000D34F9"/>
  </w:style>
  <w:style w:type="paragraph" w:styleId="af5">
    <w:name w:val="annotation subject"/>
    <w:basedOn w:val="af3"/>
    <w:next w:val="af3"/>
    <w:link w:val="af6"/>
    <w:rsid w:val="000D34F9"/>
    <w:rPr>
      <w:b/>
      <w:bCs/>
    </w:rPr>
  </w:style>
  <w:style w:type="character" w:customStyle="1" w:styleId="af6">
    <w:name w:val="Тема примечания Знак"/>
    <w:basedOn w:val="af4"/>
    <w:link w:val="af5"/>
    <w:rsid w:val="000D34F9"/>
    <w:rPr>
      <w:b/>
      <w:bCs/>
    </w:rPr>
  </w:style>
  <w:style w:type="paragraph" w:styleId="af7">
    <w:name w:val="No Spacing"/>
    <w:uiPriority w:val="99"/>
    <w:qFormat/>
    <w:rsid w:val="001A010A"/>
    <w:rPr>
      <w:rFonts w:ascii="Calibri" w:hAnsi="Calibri"/>
      <w:sz w:val="22"/>
      <w:szCs w:val="22"/>
    </w:rPr>
  </w:style>
  <w:style w:type="paragraph" w:styleId="af8">
    <w:name w:val="endnote text"/>
    <w:basedOn w:val="a"/>
    <w:link w:val="af9"/>
    <w:rsid w:val="00EF26E7"/>
  </w:style>
  <w:style w:type="character" w:customStyle="1" w:styleId="af9">
    <w:name w:val="Текст концевой сноски Знак"/>
    <w:basedOn w:val="a0"/>
    <w:link w:val="af8"/>
    <w:rsid w:val="00EF26E7"/>
  </w:style>
  <w:style w:type="character" w:styleId="afa">
    <w:name w:val="endnote reference"/>
    <w:basedOn w:val="a0"/>
    <w:rsid w:val="00EF26E7"/>
    <w:rPr>
      <w:vertAlign w:val="superscript"/>
    </w:rPr>
  </w:style>
  <w:style w:type="paragraph" w:customStyle="1" w:styleId="16">
    <w:name w:val="Абзац списка1"/>
    <w:basedOn w:val="a"/>
    <w:rsid w:val="00DD03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b">
    <w:name w:val="Plain Text"/>
    <w:basedOn w:val="a"/>
    <w:link w:val="afc"/>
    <w:rsid w:val="00DD03A6"/>
    <w:rPr>
      <w:rFonts w:ascii="Courier New" w:hAnsi="Courier New" w:cs="Courier New"/>
    </w:rPr>
  </w:style>
  <w:style w:type="character" w:customStyle="1" w:styleId="afc">
    <w:name w:val="Текст Знак"/>
    <w:basedOn w:val="a0"/>
    <w:link w:val="afb"/>
    <w:rsid w:val="00DD03A6"/>
    <w:rPr>
      <w:rFonts w:ascii="Courier New" w:hAnsi="Courier New" w:cs="Courier New"/>
    </w:rPr>
  </w:style>
  <w:style w:type="character" w:customStyle="1" w:styleId="afd">
    <w:name w:val="Основной текст + Полужирный"/>
    <w:basedOn w:val="a0"/>
    <w:rsid w:val="00900AF0"/>
    <w:rPr>
      <w:rFonts w:ascii="Arial" w:hAnsi="Arial"/>
      <w:b/>
      <w:bCs/>
      <w:sz w:val="23"/>
      <w:szCs w:val="23"/>
      <w:lang w:bidi="ar-SA"/>
    </w:rPr>
  </w:style>
  <w:style w:type="character" w:customStyle="1" w:styleId="a5">
    <w:name w:val="Основной текст Знак"/>
    <w:basedOn w:val="a0"/>
    <w:link w:val="a4"/>
    <w:rsid w:val="00900AF0"/>
    <w:rPr>
      <w:sz w:val="24"/>
    </w:rPr>
  </w:style>
  <w:style w:type="character" w:styleId="afe">
    <w:name w:val="Hyperlink"/>
    <w:basedOn w:val="a0"/>
    <w:rsid w:val="00BF3429"/>
    <w:rPr>
      <w:color w:val="0000FF"/>
      <w:u w:val="single"/>
    </w:rPr>
  </w:style>
  <w:style w:type="paragraph" w:customStyle="1" w:styleId="aff">
    <w:name w:val="Названия таблиц"/>
    <w:basedOn w:val="a"/>
    <w:autoRedefine/>
    <w:rsid w:val="00CD797B"/>
    <w:pPr>
      <w:suppressAutoHyphens/>
      <w:spacing w:before="20" w:after="60"/>
      <w:jc w:val="center"/>
    </w:pPr>
    <w:rPr>
      <w:b/>
      <w:color w:val="000000"/>
      <w:sz w:val="22"/>
      <w:szCs w:val="22"/>
    </w:rPr>
  </w:style>
  <w:style w:type="paragraph" w:customStyle="1" w:styleId="aff0">
    <w:name w:val="по материалам"/>
    <w:basedOn w:val="a"/>
    <w:rsid w:val="005D442C"/>
    <w:pPr>
      <w:spacing w:after="240"/>
      <w:ind w:left="397"/>
    </w:pPr>
    <w:rPr>
      <w:i/>
      <w:sz w:val="16"/>
    </w:rPr>
  </w:style>
  <w:style w:type="character" w:customStyle="1" w:styleId="10">
    <w:name w:val="Заголовок 1 Знак"/>
    <w:basedOn w:val="a0"/>
    <w:link w:val="1"/>
    <w:rsid w:val="00660D1A"/>
    <w:rPr>
      <w:sz w:val="28"/>
    </w:rPr>
  </w:style>
  <w:style w:type="character" w:customStyle="1" w:styleId="30">
    <w:name w:val="Заголовок 3 Знак"/>
    <w:basedOn w:val="a0"/>
    <w:link w:val="3"/>
    <w:rsid w:val="00660D1A"/>
    <w:rPr>
      <w:sz w:val="24"/>
    </w:rPr>
  </w:style>
  <w:style w:type="paragraph" w:styleId="aff1">
    <w:name w:val="Normal (Web)"/>
    <w:basedOn w:val="a"/>
    <w:uiPriority w:val="99"/>
    <w:unhideWhenUsed/>
    <w:rsid w:val="00300CBE"/>
    <w:pPr>
      <w:spacing w:before="100" w:beforeAutospacing="1" w:after="100" w:afterAutospacing="1"/>
    </w:pPr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B432FD"/>
    <w:rPr>
      <w:b/>
      <w:sz w:val="24"/>
    </w:rPr>
  </w:style>
  <w:style w:type="paragraph" w:customStyle="1" w:styleId="23">
    <w:name w:val="Абзац списка2"/>
    <w:basedOn w:val="a"/>
    <w:rsid w:val="00D456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D456C6"/>
  </w:style>
  <w:style w:type="character" w:styleId="aff2">
    <w:name w:val="Strong"/>
    <w:basedOn w:val="a0"/>
    <w:uiPriority w:val="22"/>
    <w:qFormat/>
    <w:rsid w:val="004D0BB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1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9.bin"/><Relationship Id="rId39" Type="http://schemas.openxmlformats.org/officeDocument/2006/relationships/chart" Target="charts/chart16.xml"/><Relationship Id="rId21" Type="http://schemas.openxmlformats.org/officeDocument/2006/relationships/oleObject" Target="embeddings/oleObject4.bin"/><Relationship Id="rId34" Type="http://schemas.openxmlformats.org/officeDocument/2006/relationships/chart" Target="charts/chart11.xm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6.jpeg"/><Relationship Id="rId63" Type="http://schemas.openxmlformats.org/officeDocument/2006/relationships/image" Target="media/image24.jpeg"/><Relationship Id="rId68" Type="http://schemas.openxmlformats.org/officeDocument/2006/relationships/hyperlink" Target="http://www.lysva.ru/tv/2014/06/19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oleObject" Target="embeddings/oleObject12.bin"/><Relationship Id="rId11" Type="http://schemas.openxmlformats.org/officeDocument/2006/relationships/chart" Target="charts/chart3.xml"/><Relationship Id="rId24" Type="http://schemas.openxmlformats.org/officeDocument/2006/relationships/oleObject" Target="embeddings/oleObject7.bin"/><Relationship Id="rId32" Type="http://schemas.openxmlformats.org/officeDocument/2006/relationships/chart" Target="charts/chart9.xml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45" Type="http://schemas.openxmlformats.org/officeDocument/2006/relationships/image" Target="media/image7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74" Type="http://schemas.openxmlformats.org/officeDocument/2006/relationships/image" Target="media/image3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2.jpeg"/><Relationship Id="rId10" Type="http://schemas.openxmlformats.org/officeDocument/2006/relationships/chart" Target="charts/chart2.xml"/><Relationship Id="rId19" Type="http://schemas.openxmlformats.org/officeDocument/2006/relationships/oleObject" Target="embeddings/oleObject2.bin"/><Relationship Id="rId31" Type="http://schemas.openxmlformats.org/officeDocument/2006/relationships/chart" Target="charts/chart8.xml"/><Relationship Id="rId44" Type="http://schemas.openxmlformats.org/officeDocument/2006/relationships/image" Target="media/image6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hyperlink" Target="http://www.permecology.ru/2014/06/&#1079;&#1072;&#1074;&#1077;&#1088;&#1096;&#1077;&#1085;&#1080;&#1077;-&#1074;&#1089;&#1077;&#1088;&#1086;&#1089;&#1089;&#1080;&#1081;&#1089;&#1082;&#1086;&#1081;-&#1072;&#1082;&#1094;&#1080;&#1080;-&#1076;&#1085;&#1077;&#1081;/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29.jpeg"/><Relationship Id="rId77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http://cs616524.vk.me/v616524826/16665/RWcDGyxWXvg.jpg" TargetMode="External"/><Relationship Id="rId72" Type="http://schemas.openxmlformats.org/officeDocument/2006/relationships/hyperlink" Target="http://lysva.ru/tv/2014/06/09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3.wmf"/><Relationship Id="rId25" Type="http://schemas.openxmlformats.org/officeDocument/2006/relationships/oleObject" Target="embeddings/oleObject8.bin"/><Relationship Id="rId33" Type="http://schemas.openxmlformats.org/officeDocument/2006/relationships/chart" Target="charts/chart10.xml"/><Relationship Id="rId38" Type="http://schemas.openxmlformats.org/officeDocument/2006/relationships/chart" Target="charts/chart15.xml"/><Relationship Id="rId46" Type="http://schemas.openxmlformats.org/officeDocument/2006/relationships/image" Target="media/image8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oleObject" Target="embeddings/oleObject3.bin"/><Relationship Id="rId41" Type="http://schemas.openxmlformats.org/officeDocument/2006/relationships/chart" Target="charts/chart18.xm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0.jpeg"/><Relationship Id="rId75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36" Type="http://schemas.openxmlformats.org/officeDocument/2006/relationships/chart" Target="charts/chart13.xml"/><Relationship Id="rId49" Type="http://schemas.openxmlformats.org/officeDocument/2006/relationships/image" Target="media/image11.jpeg"/><Relationship Id="rId57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1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Выброс от стационарных источников загрязняющих веществ в атмосферу по муниципальным районам и городским округам Пермского края, тыс. тонн</a:t>
            </a:r>
          </a:p>
        </c:rich>
      </c:tx>
      <c:layout>
        <c:manualLayout>
          <c:xMode val="edge"/>
          <c:yMode val="edge"/>
          <c:x val="0.13687150837988638"/>
          <c:y val="2.1212121212121241E-2"/>
        </c:manualLayout>
      </c:layout>
      <c:spPr>
        <a:noFill/>
        <a:ln w="26455">
          <a:noFill/>
        </a:ln>
      </c:spPr>
    </c:title>
    <c:plotArea>
      <c:layout>
        <c:manualLayout>
          <c:layoutTarget val="inner"/>
          <c:xMode val="edge"/>
          <c:yMode val="edge"/>
          <c:x val="6.7039106145251423E-2"/>
          <c:y val="0.11922469040963507"/>
          <c:w val="0.91201117318435754"/>
          <c:h val="0.55954363428149179"/>
        </c:manualLayout>
      </c:layout>
      <c:bar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gradFill flip="none" rotWithShape="1">
              <a:gsLst>
                <a:gs pos="0">
                  <a:schemeClr val="tx2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 w="13228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0"/>
              <c:layout>
                <c:manualLayout>
                  <c:x val="-1.0512483574244329E-2"/>
                  <c:y val="3.1496062992126012E-2"/>
                </c:manualLayout>
              </c:layout>
              <c:showVal val="1"/>
            </c:dLbl>
            <c:dLbl>
              <c:idx val="1"/>
              <c:layout>
                <c:manualLayout>
                  <c:x val="6.4667176486286476E-3"/>
                  <c:y val="-4.997560843380757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-2.8906955736224049E-2"/>
                </c:manualLayout>
              </c:layout>
              <c:showVal val="1"/>
            </c:dLbl>
            <c:dLbl>
              <c:idx val="5"/>
              <c:layout>
                <c:manualLayout>
                  <c:x val="-2.9979278324288585E-3"/>
                  <c:y val="-2.2852682658309954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1.7020648433982738E-2"/>
                  <c:y val="-2.1582988088243653E-2"/>
                </c:manualLayout>
              </c:layout>
              <c:dLblPos val="outEnd"/>
              <c:showVal val="1"/>
            </c:dLbl>
            <c:spPr>
              <a:solidFill>
                <a:schemeClr val="bg1"/>
              </a:solidFill>
              <a:ln w="26455">
                <a:noFill/>
              </a:ln>
            </c:spPr>
            <c:txPr>
              <a:bodyPr/>
              <a:lstStyle/>
              <a:p>
                <a:pPr>
                  <a:defRPr sz="937" b="1" i="0" u="none" strike="noStrike" baseline="0">
                    <a:solidFill>
                      <a:schemeClr val="tx1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Sheet1!$B$1:$J$1</c:f>
              <c:strCache>
                <c:ptCount val="9"/>
                <c:pt idx="0">
                  <c:v>г. Пермь</c:v>
                </c:pt>
                <c:pt idx="1">
                  <c:v>г. Березники</c:v>
                </c:pt>
                <c:pt idx="2">
                  <c:v>Губахинский район</c:v>
                </c:pt>
                <c:pt idx="3">
                  <c:v>Лысьвенский район </c:v>
                </c:pt>
                <c:pt idx="4">
                  <c:v>г. Соликамск и район</c:v>
                </c:pt>
                <c:pt idx="5">
                  <c:v>Чусовской район </c:v>
                </c:pt>
                <c:pt idx="6">
                  <c:v>Краснокамский район </c:v>
                </c:pt>
                <c:pt idx="7">
                  <c:v>г. Кунгур и район </c:v>
                </c:pt>
                <c:pt idx="8">
                  <c:v>Горнозаводский район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31.9</c:v>
                </c:pt>
                <c:pt idx="1">
                  <c:v>17.399999999999999</c:v>
                </c:pt>
                <c:pt idx="2">
                  <c:v>4.8</c:v>
                </c:pt>
                <c:pt idx="3">
                  <c:v>7.04</c:v>
                </c:pt>
                <c:pt idx="4">
                  <c:v>14.49</c:v>
                </c:pt>
                <c:pt idx="5">
                  <c:v>31.67</c:v>
                </c:pt>
                <c:pt idx="6">
                  <c:v>2.25</c:v>
                </c:pt>
                <c:pt idx="7">
                  <c:v>31.9</c:v>
                </c:pt>
                <c:pt idx="8">
                  <c:v>35.93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2013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2700000" scaled="1"/>
              <a:tileRect/>
            </a:gradFill>
            <a:ln w="1322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396133149570741E-3"/>
                  <c:y val="-2.7803028686455341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4.6607335548456714E-3"/>
                  <c:y val="5.00733343291443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117045592346713E-2"/>
                  <c:y val="4.3639175834966105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6.8154574301007523E-3"/>
                  <c:y val="5.8914993349409254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3419201588317895E-2"/>
                  <c:y val="-6.9616416017539567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1.1480891427903043E-2"/>
                  <c:y val="-4.7116862615444914E-3"/>
                </c:manualLayout>
              </c:layout>
              <c:dLblPos val="outEnd"/>
              <c:showVal val="1"/>
            </c:dLbl>
            <c:spPr>
              <a:noFill/>
              <a:ln w="26455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Sheet1!$B$1:$J$1</c:f>
              <c:strCache>
                <c:ptCount val="9"/>
                <c:pt idx="0">
                  <c:v>г. Пермь</c:v>
                </c:pt>
                <c:pt idx="1">
                  <c:v>г. Березники</c:v>
                </c:pt>
                <c:pt idx="2">
                  <c:v>Губахинский район</c:v>
                </c:pt>
                <c:pt idx="3">
                  <c:v>Лысьвенский район </c:v>
                </c:pt>
                <c:pt idx="4">
                  <c:v>г. Соликамск и район</c:v>
                </c:pt>
                <c:pt idx="5">
                  <c:v>Чусовской район </c:v>
                </c:pt>
                <c:pt idx="6">
                  <c:v>Краснокамский район </c:v>
                </c:pt>
                <c:pt idx="7">
                  <c:v>г. Кунгур и район </c:v>
                </c:pt>
                <c:pt idx="8">
                  <c:v>Горнозаводский район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34.800000000000004</c:v>
                </c:pt>
                <c:pt idx="1">
                  <c:v>18.2</c:v>
                </c:pt>
                <c:pt idx="2">
                  <c:v>3.8</c:v>
                </c:pt>
                <c:pt idx="3">
                  <c:v>11.8</c:v>
                </c:pt>
                <c:pt idx="4">
                  <c:v>9.7199999999999989</c:v>
                </c:pt>
                <c:pt idx="5">
                  <c:v>31.959999999999987</c:v>
                </c:pt>
                <c:pt idx="6">
                  <c:v>2.6</c:v>
                </c:pt>
                <c:pt idx="7">
                  <c:v>18.55</c:v>
                </c:pt>
                <c:pt idx="8">
                  <c:v>24.5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2014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50000"/>
                  </a:schemeClr>
                </a:gs>
                <a:gs pos="50000">
                  <a:srgbClr val="9CB86E"/>
                </a:gs>
                <a:gs pos="100000">
                  <a:srgbClr val="156B13"/>
                </a:gs>
              </a:gsLst>
              <a:path path="rect">
                <a:fillToRect l="100000" t="100000"/>
              </a:path>
              <a:tileRect r="-100000" b="-100000"/>
            </a:gradFill>
            <a:ln w="1322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2050912224846073E-2"/>
                  <c:y val="2.6630817489277894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5.9492563429572057E-2"/>
                </c:manualLayout>
              </c:layout>
              <c:showVal val="1"/>
            </c:dLbl>
            <c:dLbl>
              <c:idx val="5"/>
              <c:layout>
                <c:manualLayout>
                  <c:x val="1.8091361374943501E-3"/>
                  <c:y val="6.8654019873532091E-2"/>
                </c:manualLayout>
              </c:layout>
              <c:showVal val="1"/>
            </c:dLbl>
            <c:spPr>
              <a:solidFill>
                <a:srgbClr val="9BBB59">
                  <a:lumMod val="40000"/>
                  <a:lumOff val="60000"/>
                  <a:alpha val="69000"/>
                </a:srgbClr>
              </a:solidFill>
              <a:ln w="2645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Sheet1!$B$1:$J$1</c:f>
              <c:strCache>
                <c:ptCount val="9"/>
                <c:pt idx="0">
                  <c:v>г. Пермь</c:v>
                </c:pt>
                <c:pt idx="1">
                  <c:v>г. Березники</c:v>
                </c:pt>
                <c:pt idx="2">
                  <c:v>Губахинский район</c:v>
                </c:pt>
                <c:pt idx="3">
                  <c:v>Лысьвенский район </c:v>
                </c:pt>
                <c:pt idx="4">
                  <c:v>г. Соликамск и район</c:v>
                </c:pt>
                <c:pt idx="5">
                  <c:v>Чусовской район </c:v>
                </c:pt>
                <c:pt idx="6">
                  <c:v>Краснокамский район </c:v>
                </c:pt>
                <c:pt idx="7">
                  <c:v>г. Кунгур и район </c:v>
                </c:pt>
                <c:pt idx="8">
                  <c:v>Горнозаводский район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  <c:pt idx="0">
                  <c:v>34.9</c:v>
                </c:pt>
                <c:pt idx="1">
                  <c:v>18.899999999999999</c:v>
                </c:pt>
                <c:pt idx="2">
                  <c:v>6.3199999999999985</c:v>
                </c:pt>
                <c:pt idx="3">
                  <c:v>11.860000000000024</c:v>
                </c:pt>
                <c:pt idx="4">
                  <c:v>9.1</c:v>
                </c:pt>
                <c:pt idx="5">
                  <c:v>29.6</c:v>
                </c:pt>
                <c:pt idx="6">
                  <c:v>2.2999999999999998</c:v>
                </c:pt>
                <c:pt idx="7">
                  <c:v>10.5</c:v>
                </c:pt>
                <c:pt idx="8">
                  <c:v>27.5</c:v>
                </c:pt>
              </c:numCache>
            </c:numRef>
          </c:val>
        </c:ser>
        <c:dLbls>
          <c:showVal val="1"/>
        </c:dLbls>
        <c:gapWidth val="30"/>
        <c:axId val="163867648"/>
        <c:axId val="163877632"/>
      </c:barChart>
      <c:catAx>
        <c:axId val="163867648"/>
        <c:scaling>
          <c:orientation val="minMax"/>
        </c:scaling>
        <c:axPos val="b"/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3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877632"/>
        <c:crosses val="autoZero"/>
        <c:auto val="1"/>
        <c:lblAlgn val="ctr"/>
        <c:lblOffset val="100"/>
        <c:tickLblSkip val="1"/>
        <c:tickMarkSkip val="1"/>
      </c:catAx>
      <c:valAx>
        <c:axId val="163877632"/>
        <c:scaling>
          <c:orientation val="minMax"/>
        </c:scaling>
        <c:axPos val="l"/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867648"/>
        <c:crosses val="autoZero"/>
        <c:crossBetween val="between"/>
        <c:minorUnit val="5"/>
      </c:valAx>
      <c:spPr>
        <a:solidFill>
          <a:srgbClr val="FFFFFF"/>
        </a:solidFill>
        <a:ln w="26455">
          <a:noFill/>
        </a:ln>
      </c:spPr>
    </c:plotArea>
    <c:legend>
      <c:legendPos val="r"/>
      <c:layout>
        <c:manualLayout>
          <c:xMode val="edge"/>
          <c:yMode val="edge"/>
          <c:x val="0.91145570676497811"/>
          <c:y val="0.7774214837318566"/>
          <c:w val="6.4747241680203904E-2"/>
          <c:h val="0.17425589517845724"/>
        </c:manualLayout>
      </c:layout>
      <c:spPr>
        <a:solidFill>
          <a:srgbClr val="FFFFFF"/>
        </a:solidFill>
        <a:ln w="3307">
          <a:solidFill>
            <a:srgbClr val="000000"/>
          </a:solidFill>
          <a:prstDash val="solid"/>
        </a:ln>
      </c:spPr>
      <c:txPr>
        <a:bodyPr/>
        <a:lstStyle/>
        <a:p>
          <a:pPr>
            <a:defRPr sz="958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1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водные объекты 
ОАО "АК ЛМЗ" вместе с дочерними предприятиями и СП "
Зорька", тонн</a:t>
            </a:r>
          </a:p>
        </c:rich>
      </c:tx>
      <c:layout>
        <c:manualLayout>
          <c:xMode val="edge"/>
          <c:yMode val="edge"/>
          <c:x val="0.2394366197183099"/>
          <c:y val="0"/>
        </c:manualLayout>
      </c:layout>
      <c:spPr>
        <a:noFill/>
        <a:ln w="26451">
          <a:noFill/>
        </a:ln>
      </c:spPr>
    </c:title>
    <c:view3D>
      <c:rotX val="11"/>
      <c:hPercent val="58"/>
      <c:rotY val="315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25400">
          <a:noFill/>
        </a:ln>
      </c:spPr>
    </c:sideWall>
    <c:backWall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8247261345852897E-3"/>
          <c:y val="8.7837837837837829E-2"/>
          <c:w val="0.62597809076682365"/>
          <c:h val="0.79391891891891897"/>
        </c:manualLayout>
      </c:layout>
      <c:bar3DChart>
        <c:barDir val="col"/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 Хром</c:v>
                </c:pt>
              </c:strCache>
            </c:strRef>
          </c:tx>
          <c:spPr>
            <a:solidFill>
              <a:srgbClr val="CCFF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0.33538034417187518"/>
                  <c:y val="-0.25133371285906336"/>
                </c:manualLayout>
              </c:layout>
              <c:showVal val="1"/>
            </c:dLbl>
            <c:dLbl>
              <c:idx val="1"/>
              <c:layout>
                <c:manualLayout>
                  <c:x val="-0.39753844451369796"/>
                  <c:y val="-0.25133371285906336"/>
                </c:manualLayout>
              </c:layout>
              <c:showVal val="1"/>
            </c:dLbl>
            <c:dLbl>
              <c:idx val="2"/>
              <c:layout>
                <c:manualLayout>
                  <c:x val="0.53404367423680565"/>
                  <c:y val="-0.25133371285906336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5"/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 Никель</c:v>
                </c:pt>
              </c:strCache>
            </c:strRef>
          </c:tx>
          <c:spPr>
            <a:solidFill>
              <a:srgbClr val="FFCC99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6352813283063399E-2"/>
                  <c:y val="8.4703821630075463E-2"/>
                </c:manualLayout>
              </c:layout>
              <c:showVal val="1"/>
            </c:dLbl>
            <c:dLbl>
              <c:idx val="1"/>
              <c:layout>
                <c:manualLayout>
                  <c:x val="-4.2783214094375882E-2"/>
                  <c:y val="5.0920037846291878E-2"/>
                </c:manualLayout>
              </c:layout>
              <c:showVal val="1"/>
            </c:dLbl>
            <c:dLbl>
              <c:idx val="2"/>
              <c:layout>
                <c:manualLayout>
                  <c:x val="0.57799609327732604"/>
                  <c:y val="-0.22633954292298827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5"/>
                <c:pt idx="0">
                  <c:v>3.6000000000000337E-3</c:v>
                </c:pt>
                <c:pt idx="1">
                  <c:v>3.6000000000000337E-3</c:v>
                </c:pt>
                <c:pt idx="3">
                  <c:v>8.4000000000001033E-4</c:v>
                </c:pt>
                <c:pt idx="4">
                  <c:v>3.0000000000000092E-3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 Цинк</c:v>
                </c:pt>
              </c:strCache>
            </c:strRef>
          </c:tx>
          <c:spPr>
            <a:solidFill>
              <a:srgbClr val="FF00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3.5437119801345812E-2"/>
                  <c:y val="4.7801203903566514E-2"/>
                </c:manualLayout>
              </c:layout>
              <c:showVal val="1"/>
            </c:dLbl>
            <c:dLbl>
              <c:idx val="1"/>
              <c:layout>
                <c:manualLayout>
                  <c:x val="-3.4997411066491756E-2"/>
                  <c:y val="5.5335667089076813E-2"/>
                </c:manualLayout>
              </c:layout>
              <c:showVal val="1"/>
            </c:dLbl>
            <c:dLbl>
              <c:idx val="2"/>
              <c:layout>
                <c:manualLayout>
                  <c:x val="0.62194851231785553"/>
                  <c:y val="-0.20134571593184997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5"/>
                <c:pt idx="0">
                  <c:v>2.7000000000000256E-2</c:v>
                </c:pt>
                <c:pt idx="1">
                  <c:v>1.0999999999999998E-2</c:v>
                </c:pt>
                <c:pt idx="4">
                  <c:v>1.2999999999999998E-2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FF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9043386206834432E-2"/>
                  <c:y val="2.6933569897368646E-2"/>
                </c:manualLayout>
              </c:layout>
              <c:showVal val="1"/>
            </c:dLbl>
            <c:dLbl>
              <c:idx val="1"/>
              <c:layout>
                <c:manualLayout>
                  <c:x val="-3.4690582586104211E-2"/>
                  <c:y val="-5.2136982588778184E-2"/>
                </c:manualLayout>
              </c:layout>
              <c:showVal val="1"/>
            </c:dLbl>
            <c:dLbl>
              <c:idx val="2"/>
              <c:layout>
                <c:manualLayout>
                  <c:x val="0.6314721363661987"/>
                  <c:y val="-0.17635154599577488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Sheet1!$B$5:$G$5</c:f>
              <c:numCache>
                <c:formatCode>General</c:formatCode>
                <c:ptCount val="5"/>
                <c:pt idx="0">
                  <c:v>0.13100000000000001</c:v>
                </c:pt>
                <c:pt idx="1">
                  <c:v>1.9900000000000227E-2</c:v>
                </c:pt>
                <c:pt idx="3">
                  <c:v>0.16800000000000001</c:v>
                </c:pt>
                <c:pt idx="4">
                  <c:v>2.9000000000000001E-2</c:v>
                </c:pt>
              </c:numCache>
            </c:numRef>
          </c:val>
        </c:ser>
        <c:ser>
          <c:idx val="6"/>
          <c:order val="4"/>
          <c:tx>
            <c:strRef>
              <c:f>Sheet1!$A$6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9082472050246857E-2"/>
                  <c:y val="4.1833711746810123E-2"/>
                </c:manualLayout>
              </c:layout>
              <c:showVal val="1"/>
            </c:dLbl>
            <c:dLbl>
              <c:idx val="1"/>
              <c:layout>
                <c:manualLayout>
                  <c:x val="-3.0034670012054857E-2"/>
                  <c:y val="2.3423658232569464E-2"/>
                </c:manualLayout>
              </c:layout>
              <c:showVal val="1"/>
            </c:dLbl>
            <c:dLbl>
              <c:idx val="2"/>
              <c:layout>
                <c:manualLayout>
                  <c:x val="-7.6857281003618518E-3"/>
                  <c:y val="-9.9745507050576845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Sheet1!$B$6:$G$6</c:f>
              <c:numCache>
                <c:formatCode>General</c:formatCode>
                <c:ptCount val="5"/>
                <c:pt idx="0">
                  <c:v>0.55000000000000004</c:v>
                </c:pt>
                <c:pt idx="1">
                  <c:v>0.42800000000000032</c:v>
                </c:pt>
                <c:pt idx="2">
                  <c:v>5.0000000000000114E-3</c:v>
                </c:pt>
                <c:pt idx="3">
                  <c:v>0.18900000000000142</c:v>
                </c:pt>
                <c:pt idx="4">
                  <c:v>4.8000000000000001E-2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3987642994076823E-2"/>
                  <c:y val="-8.6903646561318812E-2"/>
                </c:manualLayout>
              </c:layout>
              <c:showVal val="1"/>
            </c:dLbl>
            <c:dLbl>
              <c:idx val="1"/>
              <c:layout>
                <c:manualLayout>
                  <c:x val="-4.7461191881810534E-2"/>
                  <c:y val="-9.7533428789431706E-2"/>
                </c:manualLayout>
              </c:layout>
              <c:showVal val="1"/>
            </c:dLbl>
            <c:dLbl>
              <c:idx val="2"/>
              <c:layout>
                <c:manualLayout>
                  <c:x val="-2.6504156666779292E-2"/>
                  <c:y val="-0.12710229880625501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Sheet1!$B$7:$G$7</c:f>
              <c:numCache>
                <c:formatCode>General</c:formatCode>
                <c:ptCount val="5"/>
                <c:pt idx="0">
                  <c:v>8.2900000000000009</c:v>
                </c:pt>
                <c:pt idx="1">
                  <c:v>3.6</c:v>
                </c:pt>
                <c:pt idx="2">
                  <c:v>0.21000000000000021</c:v>
                </c:pt>
                <c:pt idx="3">
                  <c:v>15.233000000000001</c:v>
                </c:pt>
                <c:pt idx="4">
                  <c:v>3.1819999999999999</c:v>
                </c:pt>
              </c:numCache>
            </c:numRef>
          </c:val>
        </c:ser>
        <c:ser>
          <c:idx val="0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9999FF"/>
            </a:solidFill>
            <a:ln w="13225">
              <a:solidFill>
                <a:srgbClr val="000000"/>
              </a:solidFill>
              <a:prstDash val="solid"/>
            </a:ln>
          </c:spPr>
          <c:dLbls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Sheet1!$B$8:$G$8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Depth val="90"/>
        <c:shape val="box"/>
        <c:axId val="164380672"/>
        <c:axId val="164382208"/>
        <c:axId val="163589632"/>
      </c:bar3DChart>
      <c:catAx>
        <c:axId val="164380672"/>
        <c:scaling>
          <c:orientation val="minMax"/>
        </c:scaling>
        <c:axPos val="b"/>
        <c:numFmt formatCode="General" sourceLinked="1"/>
        <c:tickLblPos val="low"/>
        <c:spPr>
          <a:ln w="3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1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382208"/>
        <c:crossesAt val="1.0000000000000041E-3"/>
        <c:auto val="1"/>
        <c:lblAlgn val="ctr"/>
        <c:lblOffset val="100"/>
        <c:tickLblSkip val="1"/>
        <c:tickMarkSkip val="1"/>
      </c:catAx>
      <c:valAx>
        <c:axId val="164382208"/>
        <c:scaling>
          <c:logBase val="10"/>
          <c:orientation val="minMax"/>
        </c:scaling>
        <c:axPos val="r"/>
        <c:majorGridlines>
          <c:spPr>
            <a:ln w="330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1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380672"/>
        <c:crosses val="max"/>
        <c:crossBetween val="between"/>
      </c:valAx>
      <c:serAx>
        <c:axId val="163589632"/>
        <c:scaling>
          <c:orientation val="minMax"/>
        </c:scaling>
        <c:delete val="1"/>
        <c:axPos val="b"/>
        <c:tickLblPos val="none"/>
        <c:crossAx val="164382208"/>
        <c:crossesAt val="1.0000000000000041E-3"/>
      </c:serAx>
      <c:spPr>
        <a:noFill/>
        <a:ln w="26451">
          <a:noFill/>
        </a:ln>
      </c:spPr>
    </c:plotArea>
    <c:legend>
      <c:legendPos val="r"/>
      <c:layout>
        <c:manualLayout>
          <c:xMode val="edge"/>
          <c:yMode val="edge"/>
          <c:x val="0.73708920187793359"/>
          <c:y val="0.23986486486486491"/>
          <c:w val="0.25195618153364963"/>
          <c:h val="0.54391891891891897"/>
        </c:manualLayout>
      </c:layout>
      <c:spPr>
        <a:solidFill>
          <a:srgbClr val="FFFFFF"/>
        </a:solidFill>
        <a:ln w="26451">
          <a:noFill/>
        </a:ln>
      </c:spPr>
      <c:txPr>
        <a:bodyPr/>
        <a:lstStyle/>
        <a:p>
          <a:pPr>
            <a:defRPr sz="95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hPercent val="62"/>
      <c:rotY val="34"/>
      <c:depthPercent val="240"/>
      <c:rAngAx val="1"/>
    </c:view3D>
    <c:floor>
      <c:spPr>
        <a:noFill/>
        <a:ln w="9525">
          <a:noFill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7974683544303806E-2"/>
          <c:y val="3.3582089552238778E-2"/>
          <c:w val="0.61234177215190477"/>
          <c:h val="0.82835820895522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загрязненных без очистки</c:v>
                </c:pt>
              </c:strCache>
            </c:strRef>
          </c:tx>
          <c:spPr>
            <a:solidFill>
              <a:srgbClr val="0000FF"/>
            </a:solidFill>
            <a:ln w="133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92004008785566E-2"/>
                  <c:y val="-6.038982000437923E-2"/>
                </c:manualLayout>
              </c:layout>
              <c:showVal val="1"/>
            </c:dLbl>
            <c:dLbl>
              <c:idx val="1"/>
              <c:layout>
                <c:manualLayout>
                  <c:x val="1.2408767577896378E-2"/>
                  <c:y val="-5.6517768039651813E-2"/>
                </c:manualLayout>
              </c:layout>
              <c:showVal val="1"/>
            </c:dLbl>
            <c:dLbl>
              <c:idx val="2"/>
              <c:layout>
                <c:manualLayout>
                  <c:x val="1.0682627909415121E-2"/>
                  <c:y val="-4.4672299297710112E-2"/>
                </c:manualLayout>
              </c:layout>
              <c:showVal val="1"/>
            </c:dLbl>
            <c:dLbl>
              <c:idx val="3"/>
              <c:layout>
                <c:manualLayout>
                  <c:x val="6.3359123614816423E-3"/>
                  <c:y val="-3.3478269446964255E-2"/>
                </c:manualLayout>
              </c:layout>
              <c:showVal val="1"/>
            </c:dLbl>
            <c:dLbl>
              <c:idx val="4"/>
              <c:layout>
                <c:manualLayout>
                  <c:x val="1.1483031230584256E-2"/>
                  <c:y val="-5.2134985864874563E-2"/>
                </c:manualLayout>
              </c:layout>
              <c:showVal val="1"/>
            </c:dLbl>
            <c:spPr>
              <a:noFill/>
              <a:ln w="26606">
                <a:noFill/>
              </a:ln>
            </c:spPr>
            <c:txPr>
              <a:bodyPr/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0.64960000000000795</c:v>
                </c:pt>
                <c:pt idx="1">
                  <c:v>0.69230000000000003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нормативно-очищенных</c:v>
                </c:pt>
              </c:strCache>
            </c:strRef>
          </c:tx>
          <c:spPr>
            <a:pattFill prst="dkHorz">
              <a:fgClr>
                <a:srgbClr val="99CC00"/>
              </a:fgClr>
              <a:bgClr>
                <a:srgbClr val="FFFFFF"/>
              </a:bgClr>
            </a:pattFill>
            <a:ln w="133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139728615196023E-2"/>
                  <c:y val="-5.5229164887622167E-2"/>
                </c:manualLayout>
              </c:layout>
              <c:showVal val="1"/>
            </c:dLbl>
            <c:dLbl>
              <c:idx val="1"/>
              <c:layout>
                <c:manualLayout>
                  <c:x val="1.7540012041260693E-2"/>
                  <c:y val="-5.9124349362911693E-2"/>
                </c:manualLayout>
              </c:layout>
              <c:showVal val="1"/>
            </c:dLbl>
            <c:dLbl>
              <c:idx val="2"/>
              <c:layout>
                <c:manualLayout>
                  <c:x val="1.7940131936365226E-2"/>
                  <c:y val="-7.0492225328915956E-2"/>
                </c:manualLayout>
              </c:layout>
              <c:showVal val="1"/>
            </c:dLbl>
            <c:dLbl>
              <c:idx val="3"/>
              <c:layout>
                <c:manualLayout>
                  <c:x val="1.3121114134364203E-2"/>
                  <c:y val="-7.0428780022168402E-2"/>
                </c:manualLayout>
              </c:layout>
              <c:showVal val="1"/>
            </c:dLbl>
            <c:dLbl>
              <c:idx val="4"/>
              <c:layout>
                <c:manualLayout>
                  <c:x val="1.503183368197534E-2"/>
                  <c:y val="2.2491879806767742E-2"/>
                </c:manualLayout>
              </c:layout>
              <c:showVal val="1"/>
            </c:dLbl>
            <c:spPr>
              <a:noFill/>
              <a:ln w="26606">
                <a:noFill/>
              </a:ln>
            </c:spPr>
            <c:txPr>
              <a:bodyPr/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5.6028999999999956</c:v>
                </c:pt>
                <c:pt idx="1">
                  <c:v>4.9839000000000002</c:v>
                </c:pt>
                <c:pt idx="2">
                  <c:v>3.3000000000000052E-3</c:v>
                </c:pt>
                <c:pt idx="3">
                  <c:v>4.0000000000000114E-3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недостаточно-очищенных</c:v>
                </c:pt>
              </c:strCache>
            </c:strRef>
          </c:tx>
          <c:spPr>
            <a:pattFill prst="dkHorz">
              <a:fgClr>
                <a:srgbClr val="FF9900"/>
              </a:fgClr>
              <a:bgClr>
                <a:srgbClr val="FFFFFF"/>
              </a:bgClr>
            </a:pattFill>
            <a:ln w="133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853088028612596E-2"/>
                  <c:y val="-6.4901141491319661E-2"/>
                </c:manualLayout>
              </c:layout>
              <c:showVal val="1"/>
            </c:dLbl>
            <c:dLbl>
              <c:idx val="1"/>
              <c:layout>
                <c:manualLayout>
                  <c:x val="2.2671092973665038E-2"/>
                  <c:y val="-5.8545289752450005E-2"/>
                </c:manualLayout>
              </c:layout>
              <c:showVal val="1"/>
            </c:dLbl>
            <c:dLbl>
              <c:idx val="2"/>
              <c:layout>
                <c:manualLayout>
                  <c:x val="2.4181189095714182E-2"/>
                  <c:y val="-5.1919629180895432E-2"/>
                </c:manualLayout>
              </c:layout>
              <c:showVal val="1"/>
            </c:dLbl>
            <c:dLbl>
              <c:idx val="3"/>
              <c:layout>
                <c:manualLayout>
                  <c:x val="2.1416752028793416E-2"/>
                  <c:y val="-6.8496857467604477E-2"/>
                </c:manualLayout>
              </c:layout>
              <c:showVal val="1"/>
            </c:dLbl>
            <c:dLbl>
              <c:idx val="4"/>
              <c:layout>
                <c:manualLayout>
                  <c:x val="1.3433013733806329E-2"/>
                  <c:y val="-6.4362851239751773E-2"/>
                </c:manualLayout>
              </c:layout>
              <c:showVal val="1"/>
            </c:dLbl>
            <c:spPr>
              <a:noFill/>
              <a:ln w="26606">
                <a:noFill/>
              </a:ln>
            </c:spPr>
            <c:txPr>
              <a:bodyPr/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2.7806000000000002</c:v>
                </c:pt>
                <c:pt idx="1">
                  <c:v>2.1511999999999998</c:v>
                </c:pt>
                <c:pt idx="2">
                  <c:v>6.0919999999999996</c:v>
                </c:pt>
                <c:pt idx="3">
                  <c:v>6.9790000000000134</c:v>
                </c:pt>
                <c:pt idx="4">
                  <c:v>6.8599999999999985</c:v>
                </c:pt>
                <c:pt idx="5">
                  <c:v>6.29</c:v>
                </c:pt>
                <c:pt idx="6">
                  <c:v>6.5330000000000004</c:v>
                </c:pt>
              </c:numCache>
            </c:numRef>
          </c:val>
          <c:shape val="cylinder"/>
        </c:ser>
        <c:dLbls>
          <c:showVal val="1"/>
        </c:dLbls>
        <c:gapWidth val="10"/>
        <c:gapDepth val="20"/>
        <c:shape val="box"/>
        <c:axId val="164783616"/>
        <c:axId val="164785152"/>
        <c:axId val="0"/>
      </c:bar3DChart>
      <c:catAx>
        <c:axId val="164783616"/>
        <c:scaling>
          <c:orientation val="minMax"/>
        </c:scaling>
        <c:axPos val="b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785152"/>
        <c:crosses val="autoZero"/>
        <c:lblAlgn val="ctr"/>
        <c:lblOffset val="100"/>
        <c:tickLblSkip val="1"/>
        <c:tickMarkSkip val="1"/>
      </c:catAx>
      <c:valAx>
        <c:axId val="164785152"/>
        <c:scaling>
          <c:orientation val="minMax"/>
          <c:max val="8"/>
          <c:min val="0"/>
        </c:scaling>
        <c:axPos val="l"/>
        <c:majorGridlines>
          <c:spPr>
            <a:ln w="332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783616"/>
        <c:crosses val="autoZero"/>
        <c:crossBetween val="between"/>
        <c:majorUnit val="2"/>
        <c:minorUnit val="0.5"/>
      </c:valAx>
      <c:spPr>
        <a:noFill/>
        <a:ln w="26606">
          <a:noFill/>
        </a:ln>
      </c:spPr>
    </c:plotArea>
    <c:legend>
      <c:legendPos val="r"/>
      <c:layout>
        <c:manualLayout>
          <c:xMode val="edge"/>
          <c:yMode val="edge"/>
          <c:x val="0.631329113924056"/>
          <c:y val="0.27238805970149282"/>
          <c:w val="0.35917721518987877"/>
          <c:h val="0.38059701492537312"/>
        </c:manualLayout>
      </c:layout>
      <c:spPr>
        <a:noFill/>
        <a:ln w="3326">
          <a:solidFill>
            <a:srgbClr val="000000"/>
          </a:solidFill>
          <a:prstDash val="solid"/>
        </a:ln>
      </c:spPr>
      <c:txPr>
        <a:bodyPr/>
        <a:lstStyle/>
        <a:p>
          <a:pPr>
            <a:defRPr sz="110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3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875968992248062E-2"/>
          <c:y val="4.1493775933610123E-2"/>
          <c:w val="0.93217054263565891"/>
          <c:h val="0.663900414937759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pattFill prst="openDmnd">
              <a:fgClr>
                <a:srgbClr val="000000"/>
              </a:fgClr>
              <a:bgClr>
                <a:srgbClr val="FFFFFF"/>
              </a:bgClr>
            </a:pattFill>
            <a:ln w="9396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0929180811253823E-2"/>
                  <c:y val="-1.4281601896537349E-2"/>
                </c:manualLayout>
              </c:layout>
              <c:showVal val="1"/>
            </c:dLbl>
            <c:dLbl>
              <c:idx val="2"/>
              <c:layout>
                <c:manualLayout>
                  <c:x val="1.2097934538147014E-2"/>
                  <c:y val="-9.8883045940365677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"/>
                  <c:y val="0.55186721991701249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15116279069767441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8255813953488369"/>
                  <c:y val="0.68879668049792553"/>
                </c:manualLayout>
              </c:layout>
              <c:showVal val="1"/>
            </c:dLbl>
            <c:spPr>
              <a:noFill/>
              <a:ln w="18792">
                <a:noFill/>
              </a:ln>
            </c:spPr>
            <c:txPr>
              <a:bodyPr/>
              <a:lstStyle/>
              <a:p>
                <a:pPr>
                  <a:defRPr sz="76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Sheet1!$C$1:$E$1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Sheet1!$C$2:$E$2</c:f>
              <c:numCache>
                <c:formatCode>General</c:formatCode>
                <c:ptCount val="3"/>
                <c:pt idx="0">
                  <c:v>20</c:v>
                </c:pt>
                <c:pt idx="1">
                  <c:v>50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микробиологические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9396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3254410059207581E-2"/>
                  <c:y val="-8.2285535566921683E-2"/>
                </c:manualLayout>
              </c:layout>
              <c:showVal val="1"/>
            </c:dLbl>
            <c:dLbl>
              <c:idx val="2"/>
              <c:layout>
                <c:manualLayout>
                  <c:x val="3.3468083707783348E-2"/>
                  <c:y val="-9.0584290753644728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98255813953488369"/>
                  <c:y val="0.55186721991701249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8255813953488369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8255813953488369"/>
                  <c:y val="0"/>
                </c:manualLayout>
              </c:layout>
              <c:showVal val="1"/>
            </c:dLbl>
            <c:spPr>
              <a:noFill/>
              <a:ln w="18792">
                <a:noFill/>
              </a:ln>
            </c:spPr>
            <c:txPr>
              <a:bodyPr/>
              <a:lstStyle/>
              <a:p>
                <a:pPr>
                  <a:defRPr sz="76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Sheet1!$C$1:$E$1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Sheet1!$C$3:$E$3</c:f>
              <c:numCache>
                <c:formatCode>General</c:formatCode>
                <c:ptCount val="3"/>
                <c:pt idx="0">
                  <c:v>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64700544"/>
        <c:axId val="164702080"/>
        <c:axId val="0"/>
      </c:bar3DChart>
      <c:catAx>
        <c:axId val="164700544"/>
        <c:scaling>
          <c:orientation val="minMax"/>
        </c:scaling>
        <c:axPos val="b"/>
        <c:numFmt formatCode="General" sourceLinked="1"/>
        <c:tickLblPos val="low"/>
        <c:spPr>
          <a:ln w="23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4702080"/>
        <c:crosses val="autoZero"/>
        <c:auto val="1"/>
        <c:lblAlgn val="ctr"/>
        <c:lblOffset val="100"/>
        <c:tickLblSkip val="1"/>
        <c:tickMarkSkip val="1"/>
      </c:catAx>
      <c:valAx>
        <c:axId val="164702080"/>
        <c:scaling>
          <c:orientation val="minMax"/>
        </c:scaling>
        <c:delete val="1"/>
        <c:axPos val="l"/>
        <c:numFmt formatCode="General" sourceLinked="1"/>
        <c:tickLblPos val="none"/>
        <c:crossAx val="164700544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 prstMaterial="metal"/>
      </c:spPr>
    </c:plotArea>
    <c:legend>
      <c:legendPos val="b"/>
      <c:layout>
        <c:manualLayout>
          <c:xMode val="edge"/>
          <c:yMode val="edge"/>
          <c:x val="0.18217055221038517"/>
          <c:y val="0.85477182999183965"/>
          <c:w val="0.70152049263073568"/>
          <c:h val="0.10788372041730122"/>
        </c:manualLayout>
      </c:layout>
      <c:spPr>
        <a:noFill/>
        <a:ln w="2349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  <a:ln w="126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0.17810962481603276"/>
                  <c:y val="-1.4297916149653129E-18"/>
                </c:manualLayout>
              </c:layout>
              <c:showVal val="1"/>
            </c:dLbl>
            <c:dLbl>
              <c:idx val="1"/>
              <c:layout>
                <c:manualLayout>
                  <c:x val="-4.1650037936262494E-3"/>
                  <c:y val="-7.995269366032895E-2"/>
                </c:manualLayout>
              </c:layout>
              <c:showVal val="1"/>
            </c:dLbl>
            <c:dLbl>
              <c:idx val="2"/>
              <c:layout>
                <c:manualLayout>
                  <c:x val="1.1189009362190841E-2"/>
                  <c:y val="-3.6485823235957872E-2"/>
                </c:manualLayout>
              </c:layout>
              <c:showVal val="1"/>
            </c:dLbl>
            <c:dLbl>
              <c:idx val="3"/>
              <c:layout>
                <c:manualLayout>
                  <c:x val="2.2228096035441628E-2"/>
                  <c:y val="-0.10032207859957651"/>
                </c:manualLayout>
              </c:layout>
              <c:showVal val="1"/>
            </c:dLbl>
            <c:dLbl>
              <c:idx val="4"/>
              <c:layout>
                <c:manualLayout>
                  <c:x val="0.10080740279541738"/>
                  <c:y val="-1.4297916149653129E-18"/>
                </c:manualLayout>
              </c:layout>
              <c:showVal val="1"/>
            </c:dLbl>
            <c:dLbl>
              <c:idx val="5"/>
              <c:layout>
                <c:manualLayout>
                  <c:x val="-0.38934604369865639"/>
                  <c:y val="-1.4297916149653129E-18"/>
                </c:manualLayout>
              </c:layout>
              <c:showVal val="1"/>
            </c:dLbl>
            <c:spPr>
              <a:noFill/>
              <a:ln w="25272">
                <a:noFill/>
              </a:ln>
            </c:spPr>
            <c:txPr>
              <a:bodyPr/>
              <a:lstStyle/>
              <a:p>
                <a:pPr>
                  <a:defRPr sz="11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1">
                  <c:v>5.0999999999999996</c:v>
                </c:pt>
                <c:pt idx="2">
                  <c:v>0.42000000000000032</c:v>
                </c:pt>
                <c:pt idx="3">
                  <c:v>4.2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микробиологические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  <a:ln w="126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78187041258761758"/>
                  <c:y val="-1.4297916149653129E-18"/>
                </c:manualLayout>
              </c:layout>
              <c:showVal val="1"/>
            </c:dLbl>
            <c:dLbl>
              <c:idx val="1"/>
              <c:layout>
                <c:manualLayout>
                  <c:x val="1.6116541147705481E-2"/>
                  <c:y val="-8.1646431688980753E-2"/>
                </c:manualLayout>
              </c:layout>
              <c:showVal val="1"/>
            </c:dLbl>
            <c:dLbl>
              <c:idx val="2"/>
              <c:layout>
                <c:manualLayout>
                  <c:x val="2.1775489963519693E-2"/>
                  <c:y val="-4.7105740805550106E-2"/>
                </c:manualLayout>
              </c:layout>
              <c:showVal val="1"/>
            </c:dLbl>
            <c:dLbl>
              <c:idx val="3"/>
              <c:layout>
                <c:manualLayout>
                  <c:x val="3.2992344781892405E-2"/>
                  <c:y val="-5.2111591641107034E-2"/>
                </c:manualLayout>
              </c:layout>
              <c:showVal val="1"/>
            </c:dLbl>
            <c:dLbl>
              <c:idx val="4"/>
              <c:layout>
                <c:manualLayout>
                  <c:x val="0.31539380535819289"/>
                  <c:y val="-1.4297916149653129E-18"/>
                </c:manualLayout>
              </c:layout>
              <c:showVal val="1"/>
            </c:dLbl>
            <c:dLbl>
              <c:idx val="5"/>
              <c:layout>
                <c:manualLayout>
                  <c:x val="0.19877469722258037"/>
                  <c:y val="-1.4297916149653129E-18"/>
                </c:manualLayout>
              </c:layout>
              <c:showVal val="1"/>
            </c:dLbl>
            <c:spPr>
              <a:noFill/>
              <a:ln w="25272">
                <a:noFill/>
              </a:ln>
            </c:spPr>
            <c:txPr>
              <a:bodyPr/>
              <a:lstStyle/>
              <a:p>
                <a:pPr>
                  <a:defRPr sz="11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1">
                  <c:v>2.2999999999999998</c:v>
                </c:pt>
                <c:pt idx="2">
                  <c:v>0.60000000000000064</c:v>
                </c:pt>
                <c:pt idx="3">
                  <c:v>1</c:v>
                </c:pt>
              </c:numCache>
            </c:numRef>
          </c:val>
        </c:ser>
        <c:gapDepth val="0"/>
        <c:shape val="cylinder"/>
        <c:axId val="164502528"/>
        <c:axId val="164512512"/>
        <c:axId val="0"/>
      </c:bar3DChart>
      <c:catAx>
        <c:axId val="164502528"/>
        <c:scaling>
          <c:orientation val="minMax"/>
        </c:scaling>
        <c:axPos val="b"/>
        <c:numFmt formatCode="General" sourceLinked="1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4512512"/>
        <c:crosses val="autoZero"/>
        <c:auto val="1"/>
        <c:lblAlgn val="ctr"/>
        <c:lblOffset val="100"/>
        <c:tickLblSkip val="1"/>
        <c:tickMarkSkip val="1"/>
      </c:catAx>
      <c:valAx>
        <c:axId val="164512512"/>
        <c:scaling>
          <c:orientation val="minMax"/>
        </c:scaling>
        <c:delete val="1"/>
        <c:axPos val="l"/>
        <c:numFmt formatCode="General" sourceLinked="1"/>
        <c:tickLblPos val="none"/>
        <c:crossAx val="164502528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layout>
        <c:manualLayout>
          <c:xMode val="edge"/>
          <c:yMode val="edge"/>
          <c:x val="0.23283087076044429"/>
          <c:y val="0.88163269714742443"/>
          <c:w val="0.5801931164594446"/>
          <c:h val="9.2272675401740681E-2"/>
        </c:manualLayout>
      </c:layout>
      <c:spPr>
        <a:noFill/>
        <a:ln w="3159">
          <a:solidFill>
            <a:srgbClr val="000000"/>
          </a:solidFill>
          <a:prstDash val="solid"/>
        </a:ln>
      </c:spPr>
      <c:txPr>
        <a:bodyPr/>
        <a:lstStyle/>
        <a:p>
          <a:pPr>
            <a:defRPr sz="105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view3D>
      <c:perspective val="30"/>
    </c:view3D>
    <c:plotArea>
      <c:layout>
        <c:manualLayout>
          <c:layoutTarget val="inner"/>
          <c:xMode val="edge"/>
          <c:yMode val="edge"/>
          <c:x val="7.7819795551871934E-2"/>
          <c:y val="0.35290644454567188"/>
          <c:w val="0.63212650227932365"/>
          <c:h val="0.4956838246458890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обеспеченности населения питьевой водой, 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98.6</c:v>
                </c:pt>
                <c:pt idx="1">
                  <c:v>96.4</c:v>
                </c:pt>
                <c:pt idx="2">
                  <c:v>92.5</c:v>
                </c:pt>
                <c:pt idx="3">
                  <c:v>91.4</c:v>
                </c:pt>
              </c:numCache>
            </c:numRef>
          </c:val>
        </c:ser>
        <c:shape val="cylinder"/>
        <c:axId val="164995840"/>
        <c:axId val="164997376"/>
        <c:axId val="0"/>
      </c:bar3DChart>
      <c:catAx>
        <c:axId val="164995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997376"/>
        <c:crosses val="autoZero"/>
        <c:auto val="1"/>
        <c:lblAlgn val="ctr"/>
        <c:lblOffset val="100"/>
      </c:catAx>
      <c:valAx>
        <c:axId val="1649973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995840"/>
        <c:crosses val="autoZero"/>
        <c:crossBetween val="between"/>
      </c:valAx>
    </c:plotArea>
    <c:legend>
      <c:legendPos val="r"/>
      <c:spPr>
        <a:effectLst>
          <a:innerShdw blurRad="114300">
            <a:schemeClr val="accent3">
              <a:lumMod val="40000"/>
              <a:lumOff val="60000"/>
            </a:schemeClr>
          </a:innerShdw>
        </a:effectLst>
      </c:spPr>
      <c:txPr>
        <a:bodyPr/>
        <a:lstStyle/>
        <a:p>
          <a:pPr>
            <a:defRPr sz="1100" b="1"/>
          </a:pPr>
          <a:endParaRPr lang="ru-RU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hPercent val="72"/>
      <c:rotY val="40"/>
      <c:depthPercent val="5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25400">
          <a:noFill/>
        </a:ln>
      </c:spPr>
    </c:sideWall>
    <c:backWall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8780487804878966E-2"/>
          <c:y val="0"/>
          <c:w val="0.64634146341464138"/>
          <c:h val="0.8772455089820359"/>
        </c:manualLayout>
      </c:layout>
      <c:bar3DChart>
        <c:barDir val="col"/>
        <c:grouping val="clustered"/>
        <c:ser>
          <c:idx val="3"/>
          <c:order val="5"/>
          <c:tx>
            <c:strRef>
              <c:f>Sheet1!$A$2</c:f>
            </c:strRef>
          </c:tx>
          <c:spPr>
            <a:gradFill rotWithShape="0">
              <a:gsLst>
                <a:gs pos="0">
                  <a:srgbClr val="9999FF">
                    <a:gamma/>
                    <a:shade val="46275"/>
                    <a:invGamma/>
                  </a:srgbClr>
                </a:gs>
                <a:gs pos="5000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Sheet1!$B$1:$C$1</c:f>
            </c:multiLvlStrRef>
          </c:cat>
          <c:val>
            <c:numRef>
              <c:f>Sheet1!$B$2:$C$2</c:f>
            </c:numRef>
          </c:val>
        </c:ser>
        <c:ser>
          <c:idx val="6"/>
          <c:order val="6"/>
          <c:tx>
            <c:strRef>
              <c:f>Sheet1!$A$3</c:f>
            </c:strRef>
          </c:tx>
          <c:spPr>
            <a:gradFill rotWithShape="0">
              <a:gsLst>
                <a:gs pos="0">
                  <a:srgbClr val="99CC00">
                    <a:gamma/>
                    <a:shade val="46275"/>
                    <a:invGamma/>
                  </a:srgbClr>
                </a:gs>
                <a:gs pos="50000">
                  <a:srgbClr val="99CC00"/>
                </a:gs>
                <a:gs pos="100000">
                  <a:srgbClr val="99CC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25400">
              <a:noFill/>
            </a:ln>
          </c:spPr>
          <c:dLbls>
            <c:showVal val="1"/>
          </c:dLbls>
          <c:cat>
            <c:multiLvlStrRef>
              <c:f>Sheet1!$B$1:$C$1</c:f>
            </c:multiLvlStrRef>
          </c:cat>
          <c:val>
            <c:numRef>
              <c:f>Sheet1!$B$3:$C$3</c:f>
            </c:numRef>
          </c:val>
        </c:ser>
        <c:ser>
          <c:idx val="7"/>
          <c:order val="7"/>
          <c:tx>
            <c:strRef>
              <c:f>Sheet1!$A$4</c:f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Sheet1!$B$1:$C$1</c:f>
            </c:multiLvlStrRef>
          </c:cat>
          <c:val>
            <c:numRef>
              <c:f>Sheet1!$B$4:$C$4</c:f>
            </c:numRef>
          </c:val>
        </c:ser>
        <c:ser>
          <c:idx val="8"/>
          <c:order val="8"/>
          <c:tx>
            <c:strRef>
              <c:f>Sheet1!$A$5</c:f>
            </c:strRef>
          </c:tx>
          <c:spPr>
            <a:gradFill rotWithShape="0">
              <a:gsLst>
                <a:gs pos="0">
                  <a:srgbClr val="33CCCC">
                    <a:gamma/>
                    <a:shade val="46275"/>
                    <a:invGamma/>
                  </a:srgbClr>
                </a:gs>
                <a:gs pos="50000">
                  <a:srgbClr val="33CCCC"/>
                </a:gs>
                <a:gs pos="100000">
                  <a:srgbClr val="33CC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Sheet1!$B$1:$C$1</c:f>
            </c:multiLvlStrRef>
          </c:cat>
          <c:val>
            <c:numRef>
              <c:f>Sheet1!$B$5:$C$5</c:f>
            </c:numRef>
          </c:val>
        </c:ser>
        <c:ser>
          <c:idx val="9"/>
          <c:order val="9"/>
          <c:tx>
            <c:strRef>
              <c:f>Sheet1!$A$6</c:f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Sheet1!$B$1:$C$1</c:f>
            </c:multiLvlStrRef>
          </c:cat>
          <c:val>
            <c:numRef>
              <c:f>Sheet1!$B$6:$C$6</c:f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  <c:pt idx="0">
                  <c:v>Образовано отходов производства и потребления</c:v>
                </c:pt>
              </c:strCache>
            </c:strRef>
          </c:tx>
          <c:spPr>
            <a:gradFill rotWithShape="0">
              <a:gsLst>
                <a:gs pos="0">
                  <a:srgbClr val="9999FF">
                    <a:gamma/>
                    <a:shade val="46275"/>
                    <a:invGamma/>
                  </a:srgbClr>
                </a:gs>
                <a:gs pos="5000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1726999228919814E-2"/>
                  <c:y val="0.2408582852606448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29,45</a:t>
                    </a:r>
                  </a:p>
                </c:rich>
              </c:tx>
            </c:dLbl>
            <c:dLbl>
              <c:idx val="1"/>
              <c:layout>
                <c:manualLayout>
                  <c:x val="-4.7780159648796814E-3"/>
                  <c:y val="0.16636330525179271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30640243902439374"/>
                  <c:y val="0.7395209580838383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612804878048852"/>
                  <c:y val="0.589820359281437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29.45</c:v>
                </c:pt>
                <c:pt idx="1">
                  <c:v>19.690000000000001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использовано и обезврежено</c:v>
                </c:pt>
              </c:strCache>
            </c:strRef>
          </c:tx>
          <c:spPr>
            <a:gradFill rotWithShape="0">
              <a:gsLst>
                <a:gs pos="0">
                  <a:srgbClr val="99CC00">
                    <a:gamma/>
                    <a:shade val="46275"/>
                    <a:invGamma/>
                  </a:srgbClr>
                </a:gs>
                <a:gs pos="50000">
                  <a:srgbClr val="99CC00"/>
                </a:gs>
                <a:gs pos="100000">
                  <a:srgbClr val="99CC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25400">
              <a:noFill/>
            </a:ln>
          </c:spPr>
          <c:dLbls>
            <c:dLbl>
              <c:idx val="0"/>
              <c:layout>
                <c:manualLayout>
                  <c:x val="-1.0154937922366256E-2"/>
                  <c:y val="0.14197489291696791"/>
                </c:manualLayout>
              </c:layout>
              <c:showVal val="1"/>
            </c:dLbl>
            <c:dLbl>
              <c:idx val="1"/>
              <c:layout>
                <c:manualLayout>
                  <c:x val="-3.6939171743280079E-3"/>
                  <c:y val="7.873258061792654E-2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33841463414634643"/>
                  <c:y val="0.4491017964071852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6890243902439374"/>
                  <c:y val="0.5089820359281435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12.63</c:v>
                </c:pt>
                <c:pt idx="1">
                  <c:v>27.88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размещено на полигоне ТБО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4898822867422631E-2"/>
                  <c:y val="0.27621823191193184"/>
                </c:manualLayout>
              </c:layout>
              <c:showVal val="1"/>
            </c:dLbl>
            <c:dLbl>
              <c:idx val="1"/>
              <c:layout>
                <c:manualLayout>
                  <c:x val="5.0122904736890133E-3"/>
                  <c:y val="0.23757900240537091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37500000000000278"/>
                  <c:y val="0.6916167664670654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993902439024466"/>
                  <c:y val="0.7395209580838383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>
                  <c:v>41.6</c:v>
                </c:pt>
                <c:pt idx="1">
                  <c:v>30.12</c:v>
                </c:pt>
              </c:numCache>
            </c:numRef>
          </c:val>
          <c:shape val="cylinder"/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Складировано на начало года</c:v>
                </c:pt>
              </c:strCache>
            </c:strRef>
          </c:tx>
          <c:spPr>
            <a:gradFill rotWithShape="0">
              <a:gsLst>
                <a:gs pos="0">
                  <a:srgbClr val="33CCCC">
                    <a:gamma/>
                    <a:shade val="46275"/>
                    <a:invGamma/>
                  </a:srgbClr>
                </a:gs>
                <a:gs pos="50000">
                  <a:srgbClr val="33CCCC"/>
                </a:gs>
                <a:gs pos="100000">
                  <a:srgbClr val="33CC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4732606622370618E-3"/>
                  <c:y val="-4.0726053843604386E-2"/>
                </c:manualLayout>
              </c:layout>
              <c:showVal val="1"/>
            </c:dLbl>
            <c:dLbl>
              <c:idx val="1"/>
              <c:layout>
                <c:manualLayout>
                  <c:x val="5.51230796765658E-3"/>
                  <c:y val="-4.8192909182550453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>
                  <c:v>1.1299999999999875</c:v>
                </c:pt>
                <c:pt idx="1">
                  <c:v>1.56</c:v>
                </c:pt>
              </c:numCache>
            </c:numRef>
          </c:val>
          <c:shape val="cylinder"/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Складировано на конец года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FF8080">
                      <a:gamma/>
                      <a:shade val="46275"/>
                      <a:invGamma/>
                    </a:srgbClr>
                  </a:gs>
                  <a:gs pos="50000">
                    <a:srgbClr val="FF8080"/>
                  </a:gs>
                  <a:gs pos="100000">
                    <a:srgbClr val="FF8080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FF8080">
                      <a:gamma/>
                      <a:shade val="46275"/>
                      <a:invGamma/>
                    </a:srgbClr>
                  </a:gs>
                  <a:gs pos="50000">
                    <a:srgbClr val="FF8080"/>
                  </a:gs>
                  <a:gs pos="100000">
                    <a:srgbClr val="FF8080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7573372296823933E-3"/>
                  <c:y val="-7.26405858855439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1,36</a:t>
                    </a:r>
                  </a:p>
                </c:rich>
              </c:tx>
            </c:dLbl>
            <c:dLbl>
              <c:idx val="1"/>
              <c:layout>
                <c:manualLayout>
                  <c:x val="2.3364857079088357E-2"/>
                  <c:y val="-2.955838003538792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Sheet1!$B$6:$C$6</c:f>
              <c:numCache>
                <c:formatCode>General</c:formatCode>
                <c:ptCount val="2"/>
                <c:pt idx="0">
                  <c:v>1.36</c:v>
                </c:pt>
                <c:pt idx="1">
                  <c:v>1.7700000000000002</c:v>
                </c:pt>
              </c:numCache>
            </c:numRef>
          </c:val>
          <c:shape val="cylinder"/>
        </c:ser>
        <c:dLbls>
          <c:showVal val="1"/>
        </c:dLbls>
        <c:gapWidth val="110"/>
        <c:gapDepth val="20"/>
        <c:shape val="box"/>
        <c:axId val="164926208"/>
        <c:axId val="164927744"/>
        <c:axId val="0"/>
      </c:bar3DChart>
      <c:catAx>
        <c:axId val="1649262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927744"/>
        <c:crosses val="autoZero"/>
        <c:auto val="1"/>
        <c:lblAlgn val="ctr"/>
        <c:lblOffset val="60"/>
        <c:tickLblSkip val="2"/>
        <c:tickMarkSkip val="1"/>
      </c:catAx>
      <c:valAx>
        <c:axId val="164927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9262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731707317073167"/>
          <c:y val="0.1017964071856301"/>
          <c:w val="0.28506097560976229"/>
          <c:h val="0.80538922155688664"/>
        </c:manualLayout>
      </c:layout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/>
              <a:t>Структура земельного фонда по категориям использования, га </a:t>
            </a:r>
          </a:p>
        </c:rich>
      </c:tx>
      <c:layout>
        <c:manualLayout>
          <c:xMode val="edge"/>
          <c:yMode val="edge"/>
          <c:x val="0.16613418530351437"/>
          <c:y val="0"/>
        </c:manualLayout>
      </c:layout>
      <c:spPr>
        <a:noFill/>
        <a:ln w="25374">
          <a:noFill/>
        </a:ln>
      </c:spPr>
    </c:title>
    <c:plotArea>
      <c:layout>
        <c:manualLayout>
          <c:layoutTarget val="inner"/>
          <c:xMode val="edge"/>
          <c:yMode val="edge"/>
          <c:x val="4.40251572327044E-2"/>
          <c:y val="0.13088785198146541"/>
          <c:w val="0.41341653048086235"/>
          <c:h val="0.8115213376105837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FFCC99"/>
            </a:solidFill>
            <a:ln w="12687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rgbClr val="0000FF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FF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00FF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268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1440645164998846E-2"/>
                  <c:y val="-0.11895839158041691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6.7814739520812933E-2"/>
                  <c:y val="-0.1417456692965034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7.2874883044225194E-2"/>
                  <c:y val="-3.7396044547610786E-2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7.8944885792464656E-2"/>
                  <c:y val="5.8315724959066152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6.7449116030307533E-4"/>
                  <c:y val="-0.32505103528725943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7.2904622153408968E-2"/>
                  <c:y val="-0.1055899401516542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1118210862619806"/>
                  <c:y val="0.12738853503184713"/>
                </c:manualLayout>
              </c:layout>
              <c:spPr>
                <a:noFill/>
                <a:ln w="25374">
                  <a:noFill/>
                </a:ln>
              </c:spPr>
              <c:txPr>
                <a:bodyPr/>
                <a:lstStyle/>
                <a:p>
                  <a:pPr>
                    <a:defRPr sz="35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4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  <c:leaderLines>
              <c:spPr>
                <a:ln w="12687">
                  <a:solidFill>
                    <a:srgbClr val="FFCC00"/>
                  </a:solidFill>
                  <a:prstDash val="solid"/>
                </a:ln>
              </c:spPr>
            </c:leaderLines>
          </c:dLbls>
          <c:cat>
            <c:strRef>
              <c:f>Sheet1!$A$2:$A$7</c:f>
              <c:strCache>
                <c:ptCount val="6"/>
                <c:pt idx="0">
                  <c:v>С/х назначения</c:v>
                </c:pt>
                <c:pt idx="1">
                  <c:v> Населенных пунктов</c:v>
                </c:pt>
                <c:pt idx="2">
                  <c:v>Промышленности, транспорта, связи и т.д.</c:v>
                </c:pt>
                <c:pt idx="3">
                  <c:v> Земли особоохраняемых природных территорий, в т.ч. земли рекреационного назначения</c:v>
                </c:pt>
                <c:pt idx="4">
                  <c:v> Лесного фонда</c:v>
                </c:pt>
                <c:pt idx="5">
                  <c:v> Земли запаса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74594</c:v>
                </c:pt>
                <c:pt idx="1">
                  <c:v>10220</c:v>
                </c:pt>
                <c:pt idx="2">
                  <c:v>1836</c:v>
                </c:pt>
                <c:pt idx="3">
                  <c:v>21</c:v>
                </c:pt>
                <c:pt idx="4">
                  <c:v>283471</c:v>
                </c:pt>
                <c:pt idx="5">
                  <c:v>2910</c:v>
                </c:pt>
              </c:numCache>
            </c:numRef>
          </c:val>
        </c:ser>
        <c:dLbls>
          <c:showCatName val="1"/>
          <c:showPercent val="1"/>
        </c:dLbls>
        <c:firstSliceAng val="50"/>
      </c:pieChart>
      <c:spPr>
        <a:solidFill>
          <a:srgbClr val="FFFFFF"/>
        </a:solidFill>
        <a:ln w="25374">
          <a:noFill/>
        </a:ln>
      </c:spPr>
    </c:plotArea>
    <c:legend>
      <c:legendPos val="r"/>
      <c:layout>
        <c:manualLayout>
          <c:xMode val="edge"/>
          <c:yMode val="edge"/>
          <c:x val="0.64376996805111864"/>
          <c:y val="8.5987261146496866E-2"/>
          <c:w val="0.35623003194888181"/>
          <c:h val="0.91719745222930615"/>
        </c:manualLayout>
      </c:layout>
      <c:spPr>
        <a:solidFill>
          <a:srgbClr val="FFFFFF"/>
        </a:solidFill>
        <a:ln w="25374">
          <a:noFill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471321695760622"/>
          <c:y val="8.2840236686390539E-2"/>
          <c:w val="0.38154613466334181"/>
          <c:h val="0.9053254437869822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56%</a:t>
                    </a:r>
                  </a:p>
                </c:rich>
              </c:tx>
              <c:spPr>
                <a:noFill/>
                <a:ln w="25375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23%
</a:t>
                    </a:r>
                  </a:p>
                </c:rich>
              </c:tx>
              <c:spPr>
                <a:noFill/>
                <a:ln w="25375">
                  <a:noFill/>
                </a:ln>
              </c:spPr>
            </c:dLbl>
            <c:numFmt formatCode="0%" sourceLinked="0"/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56</c:v>
                </c:pt>
                <c:pt idx="1">
                  <c:v>12</c:v>
                </c:pt>
                <c:pt idx="2">
                  <c:v>9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firstSliceAng val="150"/>
      </c:pieChart>
      <c:spPr>
        <a:solidFill>
          <a:srgbClr val="FFFFFF"/>
        </a:solidFill>
        <a:ln w="25375">
          <a:noFill/>
        </a:ln>
      </c:spPr>
    </c:plotArea>
    <c:legend>
      <c:legendPos val="r"/>
      <c:layout>
        <c:manualLayout>
          <c:xMode val="edge"/>
          <c:yMode val="edge"/>
          <c:x val="0.54114713216958665"/>
          <c:y val="0.20710059171597633"/>
          <c:w val="0.44887780548628431"/>
          <c:h val="0.60355029585798758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02183406113718"/>
          <c:y val="6.8965517241379309E-2"/>
          <c:w val="0.34497816593887259"/>
          <c:h val="0.7783251231527096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54%</a:t>
                    </a:r>
                  </a:p>
                </c:rich>
              </c:tx>
              <c:spPr>
                <a:noFill/>
                <a:ln w="25376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49%</a:t>
                    </a:r>
                  </a:p>
                </c:rich>
              </c:tx>
              <c:spPr>
                <a:noFill/>
                <a:ln w="25376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12%</a:t>
                    </a:r>
                  </a:p>
                </c:rich>
              </c:tx>
              <c:spPr>
                <a:noFill/>
                <a:ln w="25376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 sz="899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17%</a:t>
                    </a:r>
                  </a:p>
                </c:rich>
              </c:tx>
              <c:spPr>
                <a:noFill/>
                <a:ln w="25376">
                  <a:noFill/>
                </a:ln>
              </c:spPr>
            </c:dLbl>
            <c:numFmt formatCode="0%" sourceLinked="0"/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54</c:v>
                </c:pt>
                <c:pt idx="1">
                  <c:v>49</c:v>
                </c:pt>
                <c:pt idx="2">
                  <c:v>12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ser>
          <c:idx val="9"/>
          <c:order val="9"/>
          <c:tx>
            <c:strRef>
              <c:f>Sheet1!$K$1</c:f>
              <c:strCache>
                <c:ptCount val="1"/>
              </c:strCache>
            </c:strRef>
          </c:tx>
          <c:spPr>
            <a:solidFill>
              <a:srgbClr val="FF00FF"/>
            </a:solidFill>
            <a:ln w="12688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Sheet1!$K$2:$K$5</c:f>
              <c:numCache>
                <c:formatCode>General</c:formatCode>
                <c:ptCount val="4"/>
              </c:numCache>
            </c:numRef>
          </c:val>
        </c:ser>
        <c:firstSliceAng val="230"/>
      </c:pieChart>
      <c:spPr>
        <a:solidFill>
          <a:srgbClr val="FFFFFF"/>
        </a:solidFill>
        <a:ln w="25376">
          <a:noFill/>
        </a:ln>
      </c:spPr>
    </c:plotArea>
    <c:legend>
      <c:legendPos val="r"/>
      <c:layout>
        <c:manualLayout>
          <c:xMode val="edge"/>
          <c:yMode val="edge"/>
          <c:x val="0.5982532751091707"/>
          <c:y val="0.25615763546798026"/>
          <c:w val="0.39301310043668131"/>
          <c:h val="0.50246305418719217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1635406529241172E-2"/>
          <c:y val="6.6114875175486781E-2"/>
          <c:w val="0.95441595441595439"/>
          <c:h val="0.67796610169491522"/>
        </c:manualLayout>
      </c:layout>
      <c:barChart>
        <c:barDir val="col"/>
        <c:grouping val="clustered"/>
        <c:ser>
          <c:idx val="3"/>
          <c:order val="0"/>
          <c:tx>
            <c:strRef>
              <c:f>Sheet1!$B$1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0">
              <a:gsLst>
                <a:gs pos="0">
                  <a:srgbClr val="00FFFF"/>
                </a:gs>
                <a:gs pos="50000">
                  <a:srgbClr val="00FFFF">
                    <a:gamma/>
                    <a:shade val="46275"/>
                    <a:invGamma/>
                  </a:srgbClr>
                </a:gs>
                <a:gs pos="100000">
                  <a:srgbClr val="00FFFF"/>
                </a:gs>
              </a:gsLst>
              <a:lin ang="5400000" scaled="1"/>
            </a:gradFill>
            <a:ln w="1270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1"/>
              <c:layout>
                <c:manualLayout>
                  <c:x val="-1.1223863870948717E-2"/>
                  <c:y val="7.434398461820192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5.6179775280898875E-3"/>
                  <c:y val="5.8139534883720669E-3"/>
                </c:manualLayout>
              </c:layout>
              <c:showVal val="1"/>
            </c:dLbl>
            <c:dLbl>
              <c:idx val="3"/>
              <c:layout>
                <c:manualLayout>
                  <c:x val="-2.4374059984075052E-3"/>
                  <c:y val="-1.6881828724897802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6.8120555401391201E-3"/>
                  <c:y val="-2.659624595589181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8429706527971412E-2"/>
                  <c:y val="-3.5684060507911695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2.3439383230303992E-2"/>
                  <c:y val="2.0602287418903915E-3"/>
                </c:manualLayout>
              </c:layout>
              <c:dLblPos val="outEnd"/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Sheet1!$A$2:$A$7</c:f>
              <c:strCache>
                <c:ptCount val="6"/>
                <c:pt idx="0">
                  <c:v>БУ "Чистый город"</c:v>
                </c:pt>
                <c:pt idx="1">
                  <c:v>Спецсплав-М</c:v>
                </c:pt>
                <c:pt idx="2">
                  <c:v>Лысьва-теплоэнерго (ЛМЗ-ЭНЕРГО)</c:v>
                </c:pt>
                <c:pt idx="3">
                  <c:v>Лысьвенский завод эмалированной посуды" (АК ЛМЗ)</c:v>
                </c:pt>
                <c:pt idx="4">
                  <c:v>Электротяжмаш-Привод</c:v>
                </c:pt>
                <c:pt idx="5">
                  <c:v>МУУП "Теплоэнергоремонт"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1529.26</c:v>
                </c:pt>
                <c:pt idx="1">
                  <c:v>86.29</c:v>
                </c:pt>
                <c:pt idx="2">
                  <c:v>198.8</c:v>
                </c:pt>
                <c:pt idx="3">
                  <c:v>92.07</c:v>
                </c:pt>
                <c:pt idx="4">
                  <c:v>83.75</c:v>
                </c:pt>
                <c:pt idx="5">
                  <c:v>61.660000000000011</c:v>
                </c:pt>
              </c:numCache>
            </c:numRef>
          </c:val>
        </c:ser>
        <c:ser>
          <c:idx val="0"/>
          <c:order val="1"/>
          <c:tx>
            <c:strRef>
              <c:f>Sheet1!$C$1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0">
              <a:gsLst>
                <a:gs pos="0">
                  <a:srgbClr val="FF8080"/>
                </a:gs>
                <a:gs pos="50000">
                  <a:srgbClr val="FF8080">
                    <a:gamma/>
                    <a:shade val="46275"/>
                    <a:invGamma/>
                  </a:srgbClr>
                </a:gs>
                <a:gs pos="100000">
                  <a:srgbClr val="FF8080"/>
                </a:gs>
              </a:gsLst>
              <a:lin ang="5400000" scaled="1"/>
            </a:gradFill>
            <a:ln w="1270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3.3132796602673622E-4"/>
                  <c:y val="5.606085576512230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145271166946832E-3"/>
                  <c:y val="5.32402490386376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4.4573643410852716E-2"/>
                </c:manualLayout>
              </c:layout>
              <c:showVal val="1"/>
            </c:dLbl>
            <c:dLbl>
              <c:idx val="4"/>
              <c:layout>
                <c:manualLayout>
                  <c:x val="-7.375622990946376E-4"/>
                  <c:y val="4.185481901971555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5024822757457618E-2"/>
                  <c:y val="-1.2708928441075663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2.6563802386552092E-3"/>
                  <c:y val="5.4164303982399312E-2"/>
                </c:manualLayout>
              </c:layout>
              <c:dLblPos val="outEnd"/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Sheet1!$A$2:$A$7</c:f>
              <c:strCache>
                <c:ptCount val="6"/>
                <c:pt idx="0">
                  <c:v>БУ "Чистый город"</c:v>
                </c:pt>
                <c:pt idx="1">
                  <c:v>Спецсплав-М</c:v>
                </c:pt>
                <c:pt idx="2">
                  <c:v>Лысьва-теплоэнерго (ЛМЗ-ЭНЕРГО)</c:v>
                </c:pt>
                <c:pt idx="3">
                  <c:v>Лысьвенский завод эмалированной посуды" (АК ЛМЗ)</c:v>
                </c:pt>
                <c:pt idx="4">
                  <c:v>Электротяжмаш-Привод</c:v>
                </c:pt>
                <c:pt idx="5">
                  <c:v>МУУП "Теплоэнергоремонт"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1529.28</c:v>
                </c:pt>
                <c:pt idx="1">
                  <c:v>35.93</c:v>
                </c:pt>
                <c:pt idx="2">
                  <c:v>253.46</c:v>
                </c:pt>
                <c:pt idx="3">
                  <c:v>85.42</c:v>
                </c:pt>
                <c:pt idx="4">
                  <c:v>82.66</c:v>
                </c:pt>
                <c:pt idx="5">
                  <c:v>304.8</c:v>
                </c:pt>
              </c:numCache>
            </c:numRef>
          </c:val>
        </c:ser>
        <c:ser>
          <c:idx val="4"/>
          <c:order val="2"/>
          <c:tx>
            <c:strRef>
              <c:f>Sheet1!$D$1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50000">
                  <a:srgbClr val="FFFF00">
                    <a:gamma/>
                    <a:shade val="46275"/>
                    <a:invGamma/>
                  </a:srgbClr>
                </a:gs>
                <a:gs pos="100000">
                  <a:srgbClr val="FFFF00"/>
                </a:gs>
              </a:gsLst>
              <a:lin ang="5400000" scaled="1"/>
            </a:gradFill>
            <a:ln w="1270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6"/>
              <c:layout>
                <c:manualLayout>
                  <c:x val="5.5650788047770586E-3"/>
                  <c:y val="1.4182541653431401E-2"/>
                </c:manualLayout>
              </c:layout>
              <c:dLblPos val="outEnd"/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Sheet1!$A$2:$A$7</c:f>
              <c:strCache>
                <c:ptCount val="6"/>
                <c:pt idx="0">
                  <c:v>БУ "Чистый город"</c:v>
                </c:pt>
                <c:pt idx="1">
                  <c:v>Спецсплав-М</c:v>
                </c:pt>
                <c:pt idx="2">
                  <c:v>Лысьва-теплоэнерго (ЛМЗ-ЭНЕРГО)</c:v>
                </c:pt>
                <c:pt idx="3">
                  <c:v>Лысьвенский завод эмалированной посуды" (АК ЛМЗ)</c:v>
                </c:pt>
                <c:pt idx="4">
                  <c:v>Электротяжмаш-Привод</c:v>
                </c:pt>
                <c:pt idx="5">
                  <c:v>МУУП "Теплоэнергоремонт"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1529.28</c:v>
                </c:pt>
                <c:pt idx="1">
                  <c:v>80.445000000000007</c:v>
                </c:pt>
                <c:pt idx="2">
                  <c:v>459.78</c:v>
                </c:pt>
                <c:pt idx="3">
                  <c:v>117.48</c:v>
                </c:pt>
                <c:pt idx="4">
                  <c:v>68.169999999999987</c:v>
                </c:pt>
                <c:pt idx="5">
                  <c:v>102.4</c:v>
                </c:pt>
              </c:numCache>
            </c:numRef>
          </c:val>
        </c:ser>
        <c:dLbls>
          <c:showVal val="1"/>
        </c:dLbls>
        <c:gapWidth val="50"/>
        <c:overlap val="2"/>
        <c:axId val="163908608"/>
        <c:axId val="163922688"/>
      </c:barChart>
      <c:catAx>
        <c:axId val="163908608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-432000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3922688"/>
        <c:crossesAt val="10"/>
        <c:auto val="1"/>
        <c:lblAlgn val="ctr"/>
        <c:lblOffset val="60"/>
        <c:tickLblSkip val="1"/>
        <c:tickMarkSkip val="1"/>
      </c:catAx>
      <c:valAx>
        <c:axId val="163922688"/>
        <c:scaling>
          <c:logBase val="10"/>
          <c:orientation val="minMax"/>
          <c:max val="10000"/>
          <c:min val="10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 rtl="0">
              <a:defRPr sz="10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3908608"/>
        <c:crosses val="autoZero"/>
        <c:crossBetween val="between"/>
        <c:majorUnit val="10"/>
        <c:minorUnit val="10"/>
      </c:valAx>
      <c:spPr>
        <a:noFill/>
        <a:ln w="25405">
          <a:noFill/>
        </a:ln>
        <a:scene3d>
          <a:camera prst="orthographicFront"/>
          <a:lightRig rig="threePt" dir="t"/>
        </a:scene3d>
        <a:sp3d>
          <a:bevelT prst="relaxedInset"/>
        </a:sp3d>
      </c:spPr>
    </c:plotArea>
    <c:legend>
      <c:legendPos val="r"/>
      <c:layout>
        <c:manualLayout>
          <c:xMode val="edge"/>
          <c:yMode val="edge"/>
          <c:x val="0.92022792022791478"/>
          <c:y val="0.80338983050848689"/>
          <c:w val="6.4102564102564111E-2"/>
          <c:h val="0.15762711864406781"/>
        </c:manualLayout>
      </c:layout>
      <c:spPr>
        <a:solidFill>
          <a:srgbClr val="FFFFFF"/>
        </a:solidFill>
        <a:ln w="25405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/>
          </c:spPr>
          <c:cat>
            <c:strRef>
              <c:f>Лист1!$A$2:$A$21</c:f>
              <c:strCache>
                <c:ptCount val="20"/>
                <c:pt idx="0">
                  <c:v>г.Березники</c:v>
                </c:pt>
                <c:pt idx="1">
                  <c:v>г. Пермь</c:v>
                </c:pt>
                <c:pt idx="2">
                  <c:v>Чусовской район</c:v>
                </c:pt>
                <c:pt idx="3">
                  <c:v>г. Соликамск</c:v>
                </c:pt>
                <c:pt idx="4">
                  <c:v>Горнозаводский район</c:v>
                </c:pt>
                <c:pt idx="5">
                  <c:v>Лысьвенский район</c:v>
                </c:pt>
                <c:pt idx="6">
                  <c:v>Губахинский район</c:v>
                </c:pt>
                <c:pt idx="7">
                  <c:v>Краснокамский район</c:v>
                </c:pt>
                <c:pt idx="8">
                  <c:v>г. Кунгур</c:v>
                </c:pt>
                <c:pt idx="9">
                  <c:v>Краснокамский район</c:v>
                </c:pt>
                <c:pt idx="10">
                  <c:v>Пермский район</c:v>
                </c:pt>
                <c:pt idx="11">
                  <c:v>Соликамский район</c:v>
                </c:pt>
                <c:pt idx="12">
                  <c:v>Кунгурский район</c:v>
                </c:pt>
                <c:pt idx="13">
                  <c:v>Горнозаводский район</c:v>
                </c:pt>
                <c:pt idx="14">
                  <c:v>Добрянский район</c:v>
                </c:pt>
                <c:pt idx="15">
                  <c:v>Чайковский район</c:v>
                </c:pt>
                <c:pt idx="16">
                  <c:v>Красновишерский район</c:v>
                </c:pt>
                <c:pt idx="17">
                  <c:v>Чернушинский район</c:v>
                </c:pt>
                <c:pt idx="18">
                  <c:v>Нытвенский район</c:v>
                </c:pt>
                <c:pt idx="19">
                  <c:v>Александровский район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3.66</c:v>
                </c:pt>
                <c:pt idx="1">
                  <c:v>2.72</c:v>
                </c:pt>
                <c:pt idx="2">
                  <c:v>1.6500000000000001</c:v>
                </c:pt>
                <c:pt idx="3">
                  <c:v>1.51</c:v>
                </c:pt>
                <c:pt idx="4">
                  <c:v>1.25</c:v>
                </c:pt>
                <c:pt idx="5">
                  <c:v>1.21</c:v>
                </c:pt>
                <c:pt idx="6">
                  <c:v>0.99</c:v>
                </c:pt>
                <c:pt idx="7">
                  <c:v>1.1499999999999964</c:v>
                </c:pt>
                <c:pt idx="8">
                  <c:v>0.85000000000000064</c:v>
                </c:pt>
                <c:pt idx="9">
                  <c:v>1.1499999999999964</c:v>
                </c:pt>
                <c:pt idx="10">
                  <c:v>1.34</c:v>
                </c:pt>
                <c:pt idx="11">
                  <c:v>1.72</c:v>
                </c:pt>
                <c:pt idx="12">
                  <c:v>1.36</c:v>
                </c:pt>
                <c:pt idx="13">
                  <c:v>1.25</c:v>
                </c:pt>
                <c:pt idx="14">
                  <c:v>1.46</c:v>
                </c:pt>
                <c:pt idx="15">
                  <c:v>1.72</c:v>
                </c:pt>
                <c:pt idx="16">
                  <c:v>1</c:v>
                </c:pt>
                <c:pt idx="17">
                  <c:v>0.9</c:v>
                </c:pt>
                <c:pt idx="18">
                  <c:v>0.97000000000000064</c:v>
                </c:pt>
                <c:pt idx="19">
                  <c:v>0.99</c:v>
                </c:pt>
              </c:numCache>
            </c:numRef>
          </c:val>
        </c:ser>
        <c:axId val="163949184"/>
        <c:axId val="85180800"/>
      </c:barChart>
      <c:catAx>
        <c:axId val="163949184"/>
        <c:scaling>
          <c:orientation val="minMax"/>
        </c:scaling>
        <c:axPos val="l"/>
        <c:tickLblPos val="nextTo"/>
        <c:crossAx val="85180800"/>
        <c:crosses val="autoZero"/>
        <c:auto val="1"/>
        <c:lblAlgn val="ctr"/>
        <c:lblOffset val="100"/>
      </c:catAx>
      <c:valAx>
        <c:axId val="85180800"/>
        <c:scaling>
          <c:orientation val="minMax"/>
        </c:scaling>
        <c:axPos val="b"/>
        <c:majorGridlines/>
        <c:numFmt formatCode="General" sourceLinked="1"/>
        <c:tickLblPos val="nextTo"/>
        <c:crossAx val="163949184"/>
        <c:crosses val="autoZero"/>
        <c:crossBetween val="between"/>
      </c:valAx>
    </c:plotArea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1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изменения валовых выбросов в атмосферу загрязняющих веществ от стационарных источников выбросов по городу и району, тонн</a:t>
            </a:r>
          </a:p>
        </c:rich>
      </c:tx>
      <c:layout>
        <c:manualLayout>
          <c:xMode val="edge"/>
          <c:yMode val="edge"/>
          <c:x val="0.11496062992126085"/>
          <c:y val="0"/>
        </c:manualLayout>
      </c:layout>
      <c:spPr>
        <a:noFill/>
        <a:ln w="26453">
          <a:noFill/>
        </a:ln>
      </c:spPr>
    </c:title>
    <c:plotArea>
      <c:layout>
        <c:manualLayout>
          <c:layoutTarget val="inner"/>
          <c:xMode val="edge"/>
          <c:yMode val="edge"/>
          <c:x val="7.2440944881889763E-2"/>
          <c:y val="8.0428954423592505E-2"/>
          <c:w val="0.91968503937008672"/>
          <c:h val="0.6648793565683801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 Окислы азота (в пересчете на NOз)</c:v>
                </c:pt>
              </c:strCache>
            </c:strRef>
          </c:tx>
          <c:spPr>
            <a:ln w="39679">
              <a:solidFill>
                <a:srgbClr val="FF000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9374843428414185E-2"/>
                  <c:y val="-5.3936878186992155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8.6903984163553515E-3"/>
                  <c:y val="1.342683064975103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132842794026739E-2"/>
                  <c:y val="-5.707475860556586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012955478849452E-2"/>
                  <c:y val="2.776505417240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2435785620401132E-2"/>
                  <c:y val="-3.696470056125501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8162647765753156E-2"/>
                  <c:y val="-5.238790320922734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5077880548774076E-2"/>
                  <c:y val="-4.519988161668601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88976377952755858"/>
                  <c:y val="0.66219839142091164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1181102362204725"/>
                  <c:y val="0.80965147453084063"/>
                </c:manualLayout>
              </c:layout>
              <c:dLblPos val="r"/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FF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191.6</c:v>
                </c:pt>
                <c:pt idx="1">
                  <c:v>250.9</c:v>
                </c:pt>
                <c:pt idx="2">
                  <c:v>291.02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Окись углерода</c:v>
                </c:pt>
              </c:strCache>
            </c:strRef>
          </c:tx>
          <c:spPr>
            <a:ln w="39679">
              <a:solidFill>
                <a:srgbClr val="FF6600"/>
              </a:solidFill>
              <a:prstDash val="solid"/>
            </a:ln>
          </c:spPr>
          <c:marker>
            <c:symbol val="star"/>
            <c:size val="8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6776418231563833E-2"/>
                  <c:y val="-5.692175624624687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6000265250686224E-2"/>
                  <c:y val="-1.0504884230151785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8328724193318578E-2"/>
                  <c:y val="-4.81101966163323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579705375251365E-3"/>
                  <c:y val="2.4323999396811947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334225967464016E-2"/>
                  <c:y val="-6.5028816567641839E-2"/>
                </c:manualLayout>
              </c:layout>
              <c:spPr>
                <a:solidFill>
                  <a:srgbClr val="FFFFFF"/>
                </a:solidFill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1" i="0" u="none" strike="noStrike" baseline="0">
                      <a:solidFill>
                        <a:schemeClr val="accent6">
                          <a:lumMod val="50000"/>
                        </a:schemeClr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88503937007874012"/>
                  <c:y val="0.58713136729221693"/>
                </c:manualLayout>
              </c:layout>
              <c:spPr>
                <a:solidFill>
                  <a:srgbClr val="FFFFFF"/>
                </a:solidFill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1" i="0" u="none" strike="noStrike" baseline="0">
                      <a:solidFill>
                        <a:schemeClr val="accent6">
                          <a:lumMod val="50000"/>
                        </a:schemeClr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9606299212598428"/>
                  <c:y val="0.38605898123325211"/>
                </c:manualLayout>
              </c:layout>
              <c:spPr>
                <a:solidFill>
                  <a:srgbClr val="FFFFFF"/>
                </a:solidFill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1" i="0" u="none" strike="noStrike" baseline="0">
                      <a:solidFill>
                        <a:schemeClr val="accent6">
                          <a:lumMod val="50000"/>
                        </a:schemeClr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73385826771653562"/>
                  <c:y val="0.39678284182306239"/>
                </c:manualLayout>
              </c:layout>
              <c:spPr>
                <a:solidFill>
                  <a:srgbClr val="FFFFFF"/>
                </a:solidFill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1" i="0" u="none" strike="noStrike" baseline="0">
                      <a:solidFill>
                        <a:schemeClr val="accent6">
                          <a:lumMod val="50000"/>
                        </a:schemeClr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solidFill>
                <a:srgbClr val="FFFFFF"/>
              </a:solidFill>
              <a:ln w="26453">
                <a:noFill/>
              </a:ln>
            </c:spPr>
            <c:txPr>
              <a:bodyPr/>
              <a:lstStyle/>
              <a:p>
                <a:pPr>
                  <a:defRPr sz="625" b="1" i="0" u="none" strike="noStrike" baseline="0">
                    <a:solidFill>
                      <a:schemeClr val="accent6">
                        <a:lumMod val="50000"/>
                      </a:schemeClr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337.4</c:v>
                </c:pt>
                <c:pt idx="1">
                  <c:v>323.5</c:v>
                </c:pt>
                <c:pt idx="2">
                  <c:v>383.01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Серы диоксид</c:v>
                </c:pt>
              </c:strCache>
            </c:strRef>
          </c:tx>
          <c:spPr>
            <a:ln w="39679">
              <a:solidFill>
                <a:srgbClr val="339966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339966"/>
              </a:solidFill>
              <a:ln>
                <a:solidFill>
                  <a:srgbClr val="3399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2331111449496507E-3"/>
                  <c:y val="-2.030695956497404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3356845678133021E-2"/>
                  <c:y val="-2.740647263758429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2456958164072329E-2"/>
                  <c:y val="-2.163234186634587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9903527342924995E-2"/>
                  <c:y val="-3.783325956113173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0027261876107974E-2"/>
                  <c:y val="-3.899695851226754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6.6450209007716393E-2"/>
                  <c:y val="-2.852851302994206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7.1849534092081613E-2"/>
                  <c:y val="-2.6715561149185153E-2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339966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85511811023622042"/>
                  <c:y val="0.83109919571045576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339966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625" b="1" i="0" u="none" strike="noStrike" baseline="0">
                    <a:solidFill>
                      <a:srgbClr val="339966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8.9</c:v>
                </c:pt>
                <c:pt idx="1">
                  <c:v>6.5</c:v>
                </c:pt>
                <c:pt idx="2">
                  <c:v>8.8700000000000028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ЛОС</c:v>
                </c:pt>
              </c:strCache>
            </c:strRef>
          </c:tx>
          <c:spPr>
            <a:ln w="39679">
              <a:solidFill>
                <a:srgbClr val="00FF00"/>
              </a:solidFill>
              <a:prstDash val="solid"/>
            </a:ln>
          </c:spPr>
          <c:marker>
            <c:symbol val="star"/>
            <c:size val="10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2005458924621934E-2"/>
                  <c:y val="-1.763668386145178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2759114717647204E-2"/>
                  <c:y val="6.8502230135572388E-4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0756864998862013E-2"/>
                  <c:y val="-2.721663801808020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4660127091100201E-2"/>
                  <c:y val="2.339994884379538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185436427433355E-2"/>
                  <c:y val="3.135351086622601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1836730015734665E-2"/>
                  <c:y val="-8.4857299781069383E-3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89606299212598428"/>
                  <c:y val="0.44235924932976184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0" b="0" i="0" u="none" strike="noStrike" baseline="0">
                      <a:solidFill>
                        <a:srgbClr val="00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1968503937008672"/>
                  <c:y val="0.84718498659518138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0" b="0" i="0" u="none" strike="noStrike" baseline="0">
                      <a:solidFill>
                        <a:srgbClr val="00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74645669291339189"/>
                  <c:y val="0.45308310991957418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0" b="0" i="0" u="none" strike="noStrike" baseline="0">
                      <a:solidFill>
                        <a:srgbClr val="00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rgbClr val="008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402</c:v>
                </c:pt>
                <c:pt idx="1">
                  <c:v>360.7</c:v>
                </c:pt>
                <c:pt idx="2">
                  <c:v>96.81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ln w="39679">
              <a:solidFill>
                <a:srgbClr val="0000FF"/>
              </a:solidFill>
              <a:prstDash val="solid"/>
            </a:ln>
          </c:spPr>
          <c:marker>
            <c:symbol val="circle"/>
            <c:size val="8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6225237129201614E-2"/>
                  <c:y val="2.1219385310977692E-2"/>
                </c:manualLayout>
              </c:layout>
              <c:dLblPos val="r"/>
              <c:showVal val="1"/>
            </c:dLbl>
            <c:dLbl>
              <c:idx val="1"/>
              <c:delete val="1"/>
            </c:dLbl>
            <c:dLbl>
              <c:idx val="2"/>
              <c:layout>
                <c:manualLayout>
                  <c:x val="-1.5606564463284523E-2"/>
                  <c:y val="2.638473579148753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5730298996468007E-2"/>
                  <c:y val="3.848492033428887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6326474474532734E-2"/>
                  <c:y val="3.46046881911321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7.117461845653586E-2"/>
                  <c:y val="1.480287759419213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629061651136391E-2"/>
                  <c:y val="2.9412334887934752E-2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84724409448820082"/>
                  <c:y val="0.78284182305630634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1968503937008672"/>
                  <c:y val="0.9168900804289547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73700787401574863"/>
                  <c:y val="0.58445040214477262"/>
                </c:manualLayout>
              </c:layout>
              <c:spPr>
                <a:noFill/>
                <a:ln w="26453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625" b="0" i="0" u="none" strike="noStrike" baseline="0">
                    <a:solidFill>
                      <a:srgbClr val="00008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136.9</c:v>
                </c:pt>
                <c:pt idx="1">
                  <c:v>106</c:v>
                </c:pt>
                <c:pt idx="2">
                  <c:v>108.06</c:v>
                </c:pt>
              </c:numCache>
            </c:numRef>
          </c:val>
        </c:ser>
        <c:dLbls>
          <c:showVal val="1"/>
        </c:dLbls>
        <c:marker val="1"/>
        <c:axId val="165153408"/>
        <c:axId val="165200256"/>
      </c:lineChart>
      <c:catAx>
        <c:axId val="165153408"/>
        <c:scaling>
          <c:orientation val="minMax"/>
        </c:scaling>
        <c:axPos val="b"/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200256"/>
        <c:crosses val="autoZero"/>
        <c:auto val="1"/>
        <c:lblAlgn val="ctr"/>
        <c:lblOffset val="100"/>
        <c:tickLblSkip val="1"/>
        <c:tickMarkSkip val="1"/>
      </c:catAx>
      <c:valAx>
        <c:axId val="165200256"/>
        <c:scaling>
          <c:orientation val="minMax"/>
        </c:scaling>
        <c:axPos val="l"/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153408"/>
        <c:crosses val="autoZero"/>
        <c:crossBetween val="between"/>
      </c:valAx>
      <c:spPr>
        <a:solidFill>
          <a:srgbClr val="FFFFFF"/>
        </a:solidFill>
        <a:ln w="26453">
          <a:noFill/>
        </a:ln>
      </c:spPr>
    </c:plotArea>
    <c:legend>
      <c:legendPos val="b"/>
      <c:layout>
        <c:manualLayout>
          <c:xMode val="edge"/>
          <c:yMode val="edge"/>
          <c:x val="6.4566929133859113E-2"/>
          <c:y val="0.83109919571045576"/>
          <c:w val="0.79212598425196756"/>
          <c:h val="0.17158176943699741"/>
        </c:manualLayout>
      </c:layout>
      <c:spPr>
        <a:noFill/>
        <a:ln w="26453">
          <a:noFill/>
        </a:ln>
      </c:spPr>
      <c:txPr>
        <a:bodyPr/>
        <a:lstStyle/>
        <a:p>
          <a:pPr>
            <a:defRPr sz="958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1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выбросов загрязняющих веществ по 
классам опасности за 2011 - 2014 годы, тонн</a:t>
            </a:r>
          </a:p>
        </c:rich>
      </c:tx>
      <c:layout>
        <c:manualLayout>
          <c:xMode val="edge"/>
          <c:yMode val="edge"/>
          <c:x val="0.23465211459754434"/>
          <c:y val="2.0202020202020211E-2"/>
        </c:manualLayout>
      </c:layout>
      <c:spPr>
        <a:noFill/>
        <a:ln w="26438">
          <a:noFill/>
        </a:ln>
      </c:spPr>
    </c:title>
    <c:plotArea>
      <c:layout>
        <c:manualLayout>
          <c:layoutTarget val="inner"/>
          <c:xMode val="edge"/>
          <c:yMode val="edge"/>
          <c:x val="5.1841746248294678E-2"/>
          <c:y val="0.16414141414141567"/>
          <c:w val="0.84311050477489768"/>
          <c:h val="0.75000000000000544"/>
        </c:manualLayout>
      </c:layout>
      <c:barChart>
        <c:barDir val="col"/>
        <c:grouping val="clustered"/>
        <c:ser>
          <c:idx val="1"/>
          <c:order val="0"/>
          <c:tx>
            <c:strRef>
              <c:f>Sheet1!$B$1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 w="1321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/>
          </c:spPr>
          <c:dLbls>
            <c:spPr>
              <a:noFill/>
              <a:ln w="26438">
                <a:noFill/>
              </a:ln>
            </c:spPr>
            <c:txPr>
              <a:bodyPr/>
              <a:lstStyle/>
              <a:p>
                <a:pPr>
                  <a:defRPr sz="85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1 кл.оп.</c:v>
                </c:pt>
                <c:pt idx="1">
                  <c:v>2 кл.оп.</c:v>
                </c:pt>
                <c:pt idx="2">
                  <c:v>3 кл.оп.</c:v>
                </c:pt>
                <c:pt idx="3">
                  <c:v>4 кл.оп.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2.4E-2</c:v>
                </c:pt>
                <c:pt idx="1">
                  <c:v>21.25</c:v>
                </c:pt>
                <c:pt idx="2">
                  <c:v>870.77000000000055</c:v>
                </c:pt>
                <c:pt idx="3">
                  <c:v>755.88</c:v>
                </c:pt>
              </c:numCache>
            </c:numRef>
          </c:val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FFF00"/>
            </a:solidFill>
            <a:ln w="1321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-3.5625831323930052E-3"/>
                  <c:y val="-6.4034237099673428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9682422626981991E-2"/>
                  <c:y val="9.1506502011828264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1549267723648364E-2"/>
                  <c:y val="8.8537553495468768E-2"/>
                </c:manualLayout>
              </c:layout>
              <c:dLblPos val="outEnd"/>
              <c:showVal val="1"/>
            </c:dLbl>
            <c:spPr>
              <a:noFill/>
              <a:ln w="26438">
                <a:noFill/>
              </a:ln>
            </c:spPr>
            <c:txPr>
              <a:bodyPr/>
              <a:lstStyle/>
              <a:p>
                <a:pPr>
                  <a:defRPr sz="1067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1 кл.оп.</c:v>
                </c:pt>
                <c:pt idx="1">
                  <c:v>2 кл.оп.</c:v>
                </c:pt>
                <c:pt idx="2">
                  <c:v>3 кл.оп.</c:v>
                </c:pt>
                <c:pt idx="3">
                  <c:v>4 кл.оп.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2.7000000000000145E-2</c:v>
                </c:pt>
                <c:pt idx="1">
                  <c:v>26.8</c:v>
                </c:pt>
                <c:pt idx="2">
                  <c:v>504.4</c:v>
                </c:pt>
                <c:pt idx="3">
                  <c:v>430.3</c:v>
                </c:pt>
              </c:numCache>
            </c:numRef>
          </c:val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2D050"/>
            </a:solidFill>
            <a:ln w="1321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3"/>
              <c:layout>
                <c:manualLayout>
                  <c:x val="-2.1304653991421787E-3"/>
                  <c:y val="0.14843670403268591"/>
                </c:manualLayout>
              </c:layout>
              <c:dLblPos val="outEnd"/>
              <c:showVal val="1"/>
            </c:dLbl>
            <c:spPr>
              <a:noFill/>
              <a:ln w="26438">
                <a:noFill/>
              </a:ln>
            </c:spPr>
            <c:txPr>
              <a:bodyPr/>
              <a:lstStyle/>
              <a:p>
                <a:pPr>
                  <a:defRPr sz="1093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1 кл.оп.</c:v>
                </c:pt>
                <c:pt idx="1">
                  <c:v>2 кл.оп.</c:v>
                </c:pt>
                <c:pt idx="2">
                  <c:v>3 кл.оп.</c:v>
                </c:pt>
                <c:pt idx="3">
                  <c:v>4 кл.оп.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6.0000000000000032E-2</c:v>
                </c:pt>
                <c:pt idx="1">
                  <c:v>8.4</c:v>
                </c:pt>
                <c:pt idx="2">
                  <c:v>459</c:v>
                </c:pt>
                <c:pt idx="3">
                  <c:v>440</c:v>
                </c:pt>
              </c:numCache>
            </c:numRef>
          </c:val>
        </c:ser>
        <c:ser>
          <c:idx val="4"/>
          <c:order val="3"/>
          <c:tx>
            <c:strRef>
              <c:f>Sheet1!$E$1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13219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1"/>
              <c:layout>
                <c:manualLayout>
                  <c:x val="-1.4431594535179299E-2"/>
                  <c:y val="-1.0290796803327699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12,605</a:t>
                    </a:r>
                  </a:p>
                </c:rich>
              </c:tx>
              <c:dLblPos val="outEnd"/>
            </c:dLbl>
            <c:spPr>
              <a:noFill/>
              <a:ln w="26438">
                <a:noFill/>
              </a:ln>
            </c:spPr>
            <c:txPr>
              <a:bodyPr/>
              <a:lstStyle/>
              <a:p>
                <a:pPr>
                  <a:defRPr sz="106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1 кл.оп.</c:v>
                </c:pt>
                <c:pt idx="1">
                  <c:v>2 кл.оп.</c:v>
                </c:pt>
                <c:pt idx="2">
                  <c:v>3 кл.оп.</c:v>
                </c:pt>
                <c:pt idx="3">
                  <c:v>4 кл.оп.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5.9000000000000288E-2</c:v>
                </c:pt>
                <c:pt idx="1">
                  <c:v>12</c:v>
                </c:pt>
                <c:pt idx="2">
                  <c:v>428</c:v>
                </c:pt>
                <c:pt idx="3">
                  <c:v>415.6</c:v>
                </c:pt>
              </c:numCache>
            </c:numRef>
          </c:val>
        </c:ser>
        <c:dLbls>
          <c:showVal val="1"/>
        </c:dLbls>
        <c:gapWidth val="60"/>
        <c:overlap val="-20"/>
        <c:axId val="167641088"/>
        <c:axId val="167642624"/>
      </c:barChart>
      <c:catAx>
        <c:axId val="167641088"/>
        <c:scaling>
          <c:orientation val="minMax"/>
        </c:scaling>
        <c:axPos val="b"/>
        <c:numFmt formatCode="General" sourceLinked="1"/>
        <c:tickLblPos val="nextTo"/>
        <c:spPr>
          <a:ln w="3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642624"/>
        <c:crossesAt val="1.0000000000000041E-3"/>
        <c:auto val="1"/>
        <c:lblAlgn val="ctr"/>
        <c:lblOffset val="100"/>
        <c:tickLblSkip val="1"/>
        <c:tickMarkSkip val="1"/>
      </c:catAx>
      <c:valAx>
        <c:axId val="167642624"/>
        <c:scaling>
          <c:logBase val="10"/>
          <c:orientation val="minMax"/>
          <c:max val="1000"/>
          <c:min val="1.0000000000000041E-3"/>
        </c:scaling>
        <c:axPos val="l"/>
        <c:numFmt formatCode="General" sourceLinked="1"/>
        <c:tickLblPos val="nextTo"/>
        <c:spPr>
          <a:ln w="3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641088"/>
        <c:crosses val="autoZero"/>
        <c:crossBetween val="between"/>
        <c:majorUnit val="100"/>
        <c:minorUnit val="10"/>
      </c:valAx>
      <c:spPr>
        <a:solidFill>
          <a:srgbClr val="FFFFFF"/>
        </a:solidFill>
        <a:ln w="13219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 prstMaterial="dkEdge"/>
      </c:spPr>
    </c:plotArea>
    <c:legend>
      <c:legendPos val="r"/>
      <c:layout>
        <c:manualLayout>
          <c:xMode val="edge"/>
          <c:yMode val="edge"/>
          <c:x val="0.90995907230560313"/>
          <c:y val="0.38383838383838775"/>
          <c:w val="8.4583901773533463E-2"/>
          <c:h val="0.30555555555555558"/>
        </c:manualLayout>
      </c:layout>
      <c:spPr>
        <a:solidFill>
          <a:srgbClr val="FFFFFF"/>
        </a:solidFill>
        <a:ln w="3305">
          <a:solidFill>
            <a:srgbClr val="000000"/>
          </a:solidFill>
          <a:prstDash val="solid"/>
        </a:ln>
      </c:spPr>
      <c:txPr>
        <a:bodyPr/>
        <a:lstStyle/>
        <a:p>
          <a:pPr>
            <a:defRPr sz="114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2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сточных вод по г. Лысьва, млн. куб. м</a:t>
            </a:r>
          </a:p>
        </c:rich>
      </c:tx>
      <c:layout>
        <c:manualLayout>
          <c:xMode val="edge"/>
          <c:yMode val="edge"/>
          <c:x val="0.33621933621933631"/>
          <c:y val="0"/>
        </c:manualLayout>
      </c:layout>
      <c:spPr>
        <a:noFill/>
        <a:ln w="26609">
          <a:noFill/>
        </a:ln>
      </c:spPr>
    </c:title>
    <c:plotArea>
      <c:layout>
        <c:manualLayout>
          <c:layoutTarget val="inner"/>
          <c:xMode val="edge"/>
          <c:yMode val="edge"/>
          <c:x val="0.11832611832611872"/>
          <c:y val="0.12643678160919541"/>
          <c:w val="0.81673881673882642"/>
          <c:h val="0.6973180076628352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CCFFCC"/>
                </a:gs>
                <a:gs pos="100000">
                  <a:srgbClr val="CCFF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6144440951734681E-3"/>
                  <c:y val="-4.7568408139324794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8.9647096194964762E-3"/>
                  <c:y val="-4.7046067695495693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4.9964626011044112E-3"/>
                  <c:y val="-3.0379429965795637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0282155827122821E-3"/>
                  <c:y val="-4.4397928641469894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3889728933244984E-3"/>
                  <c:y val="-5.9761650508784014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1.7497302039371039E-3"/>
                  <c:y val="-5.3497246855372126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2.1104875145489402E-3"/>
                  <c:y val="-7.0676485884673484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8107409404552934E-3"/>
                  <c:y val="-6.5393880864371534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7734487734489319"/>
                  <c:y val="0.32567049808429593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696969696969695"/>
                  <c:y val="0.37547892720307119"/>
                </c:manualLayout>
              </c:layout>
              <c:dLblPos val="outEnd"/>
              <c:showVal val="1"/>
            </c:dLbl>
            <c:dLbl>
              <c:idx val="10"/>
              <c:dLblPos val="outEnd"/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96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11.04</c:v>
                </c:pt>
                <c:pt idx="1">
                  <c:v>9.0300000000000011</c:v>
                </c:pt>
                <c:pt idx="2">
                  <c:v>7.83</c:v>
                </c:pt>
                <c:pt idx="3">
                  <c:v>7.8599999999999985</c:v>
                </c:pt>
                <c:pt idx="4">
                  <c:v>6.98</c:v>
                </c:pt>
                <c:pt idx="5">
                  <c:v>6.8599999999999985</c:v>
                </c:pt>
                <c:pt idx="6">
                  <c:v>6.29</c:v>
                </c:pt>
                <c:pt idx="7">
                  <c:v>13.62</c:v>
                </c:pt>
              </c:numCache>
            </c:numRef>
          </c:val>
        </c:ser>
        <c:gapWidth val="40"/>
        <c:axId val="301438464"/>
        <c:axId val="301440000"/>
      </c:barChart>
      <c:catAx>
        <c:axId val="301438464"/>
        <c:scaling>
          <c:orientation val="minMax"/>
        </c:scaling>
        <c:axPos val="b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440000"/>
        <c:crosses val="autoZero"/>
        <c:auto val="1"/>
        <c:lblAlgn val="ctr"/>
        <c:lblOffset val="100"/>
        <c:tickLblSkip val="1"/>
        <c:tickMarkSkip val="1"/>
      </c:catAx>
      <c:valAx>
        <c:axId val="301440000"/>
        <c:scaling>
          <c:orientation val="minMax"/>
        </c:scaling>
        <c:axPos val="l"/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438464"/>
        <c:crosses val="autoZero"/>
        <c:crossBetween val="between"/>
      </c:valAx>
      <c:spPr>
        <a:solidFill>
          <a:srgbClr val="FFFFFF"/>
        </a:solidFill>
        <a:ln w="26609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20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р. Лысьва МУП "Теплоэнергоремонт" (городские очистные сооружения), тонн </a:t>
            </a:r>
          </a:p>
        </c:rich>
      </c:tx>
      <c:layout>
        <c:manualLayout>
          <c:xMode val="edge"/>
          <c:yMode val="edge"/>
          <c:x val="0.17767807529451635"/>
          <c:y val="3.1007751937984489E-2"/>
        </c:manualLayout>
      </c:layout>
      <c:spPr>
        <a:noFill/>
        <a:ln w="26433">
          <a:noFill/>
        </a:ln>
      </c:spPr>
    </c:title>
    <c:view3D>
      <c:rotX val="9"/>
      <c:hPercent val="49"/>
      <c:rotY val="315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sideWall>
    <c:backWall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8963483293735524E-2"/>
                  <c:y val="6.0582158120838413E-2"/>
                </c:manualLayout>
              </c:layout>
              <c:showVal val="1"/>
            </c:dLbl>
            <c:dLbl>
              <c:idx val="1"/>
              <c:layout>
                <c:manualLayout>
                  <c:x val="-4.7459426081199754E-2"/>
                  <c:y val="4.5131012725793548E-2"/>
                </c:manualLayout>
              </c:layout>
              <c:showVal val="1"/>
            </c:dLbl>
            <c:dLbl>
              <c:idx val="2"/>
              <c:layout>
                <c:manualLayout>
                  <c:x val="-6.8538742619466977E-2"/>
                  <c:y val="-0.12478319242352823"/>
                </c:manualLayout>
              </c:layout>
              <c:showVal val="1"/>
            </c:dLbl>
            <c:dLbl>
              <c:idx val="5"/>
              <c:layout>
                <c:manualLayout>
                  <c:x val="7.177337166071906E-3"/>
                  <c:y val="-1.3265255412497541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0.46400000000000002</c:v>
                </c:pt>
                <c:pt idx="1">
                  <c:v>0.5</c:v>
                </c:pt>
                <c:pt idx="2">
                  <c:v>0.23</c:v>
                </c:pt>
                <c:pt idx="3">
                  <c:v>0.23500000000000001</c:v>
                </c:pt>
                <c:pt idx="4">
                  <c:v>0.22500000000000001</c:v>
                </c:pt>
                <c:pt idx="5">
                  <c:v>0.22500000000000001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CCFF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5444939928063414E-2"/>
                  <c:y val="4.4137465811164012E-2"/>
                </c:manualLayout>
              </c:layout>
              <c:showVal val="1"/>
            </c:dLbl>
            <c:dLbl>
              <c:idx val="1"/>
              <c:layout>
                <c:manualLayout>
                  <c:x val="-2.9199217586082033E-2"/>
                  <c:y val="-1.3089847815306551E-2"/>
                </c:manualLayout>
              </c:layout>
              <c:showVal val="1"/>
            </c:dLbl>
            <c:dLbl>
              <c:idx val="2"/>
              <c:layout>
                <c:manualLayout>
                  <c:x val="-5.4674073133140523E-2"/>
                  <c:y val="-8.7853135644159461E-2"/>
                </c:manualLayout>
              </c:layout>
              <c:showVal val="1"/>
            </c:dLbl>
            <c:dLbl>
              <c:idx val="3"/>
              <c:layout>
                <c:manualLayout>
                  <c:x val="-2.260599855621051E-2"/>
                  <c:y val="-1.1330131769994103E-2"/>
                </c:manualLayout>
              </c:layout>
              <c:showVal val="1"/>
            </c:dLbl>
            <c:dLbl>
              <c:idx val="4"/>
              <c:layout>
                <c:manualLayout>
                  <c:x val="-2.1372032194913612E-2"/>
                  <c:y val="-7.5187700064845526E-3"/>
                </c:manualLayout>
              </c:layout>
              <c:showVal val="1"/>
            </c:dLbl>
            <c:dLbl>
              <c:idx val="5"/>
              <c:layout>
                <c:manualLayout>
                  <c:x val="-6.9517725077879924E-3"/>
                  <c:y val="-2.4604024777407946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0.64000000000000601</c:v>
                </c:pt>
                <c:pt idx="1">
                  <c:v>0.59299999999999997</c:v>
                </c:pt>
                <c:pt idx="2">
                  <c:v>0.65100000000000624</c:v>
                </c:pt>
                <c:pt idx="3">
                  <c:v>0.57199999999999995</c:v>
                </c:pt>
                <c:pt idx="4">
                  <c:v>0.56999999999999995</c:v>
                </c:pt>
                <c:pt idx="5">
                  <c:v>0.17750000000000021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 Азот аммонийный</c:v>
                </c:pt>
              </c:strCache>
            </c:strRef>
          </c:tx>
          <c:spPr>
            <a:solidFill>
              <a:srgbClr val="FFFF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4021950068486151E-2"/>
                  <c:y val="2.8028785146597127E-2"/>
                </c:manualLayout>
              </c:layout>
              <c:showVal val="1"/>
            </c:dLbl>
            <c:dLbl>
              <c:idx val="1"/>
              <c:layout>
                <c:manualLayout>
                  <c:x val="-3.5011933940471494E-2"/>
                  <c:y val="-1.8006427317200356E-3"/>
                </c:manualLayout>
              </c:layout>
              <c:showVal val="1"/>
            </c:dLbl>
            <c:dLbl>
              <c:idx val="2"/>
              <c:layout>
                <c:manualLayout>
                  <c:x val="-3.7428731038614355E-2"/>
                  <c:y val="-4.5758625368182072E-2"/>
                </c:manualLayout>
              </c:layout>
              <c:showVal val="1"/>
            </c:dLbl>
            <c:dLbl>
              <c:idx val="3"/>
              <c:layout>
                <c:manualLayout>
                  <c:x val="-2.2468127798736741E-2"/>
                  <c:y val="-3.1643914426545662E-2"/>
                </c:manualLayout>
              </c:layout>
              <c:showVal val="1"/>
            </c:dLbl>
            <c:dLbl>
              <c:idx val="4"/>
              <c:layout>
                <c:manualLayout>
                  <c:x val="-1.3728364372234033E-2"/>
                  <c:y val="-2.3436016851329781E-2"/>
                </c:manualLayout>
              </c:layout>
              <c:showVal val="1"/>
            </c:dLbl>
            <c:dLbl>
              <c:idx val="5"/>
              <c:layout>
                <c:manualLayout>
                  <c:x val="1.2118870391321397E-2"/>
                  <c:y val="-3.6337480956535211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1.222</c:v>
                </c:pt>
                <c:pt idx="1">
                  <c:v>1.27</c:v>
                </c:pt>
                <c:pt idx="2">
                  <c:v>1.8759999999999879</c:v>
                </c:pt>
                <c:pt idx="3">
                  <c:v>2.0649999999999999</c:v>
                </c:pt>
                <c:pt idx="4">
                  <c:v>1.024</c:v>
                </c:pt>
                <c:pt idx="5">
                  <c:v>1.149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3485429882315104E-2"/>
                  <c:y val="-8.2797973359921645E-2"/>
                </c:manualLayout>
              </c:layout>
              <c:showVal val="1"/>
            </c:dLbl>
            <c:dLbl>
              <c:idx val="1"/>
              <c:layout>
                <c:manualLayout>
                  <c:x val="-3.9809783894269396E-2"/>
                  <c:y val="-6.2061645344822822E-2"/>
                </c:manualLayout>
              </c:layout>
              <c:showVal val="1"/>
            </c:dLbl>
            <c:dLbl>
              <c:idx val="2"/>
              <c:layout>
                <c:manualLayout>
                  <c:x val="-3.7290860281141612E-2"/>
                  <c:y val="-7.2385030587866411E-2"/>
                </c:manualLayout>
              </c:layout>
              <c:showVal val="1"/>
            </c:dLbl>
            <c:dLbl>
              <c:idx val="3"/>
              <c:layout>
                <c:manualLayout>
                  <c:x val="-3.6326984771085008E-2"/>
                  <c:y val="-5.8185429310817223E-2"/>
                </c:manualLayout>
              </c:layout>
              <c:showVal val="1"/>
            </c:dLbl>
            <c:dLbl>
              <c:idx val="4"/>
              <c:layout>
                <c:manualLayout>
                  <c:x val="-2.9142431297925629E-2"/>
                  <c:y val="-5.4634904507904314E-2"/>
                </c:manualLayout>
              </c:layout>
              <c:showVal val="1"/>
            </c:dLbl>
            <c:dLbl>
              <c:idx val="5"/>
              <c:layout>
                <c:manualLayout>
                  <c:x val="-2.0672758722662651E-2"/>
                  <c:y val="-5.2369816851435512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Sheet1!$B$5:$G$5</c:f>
              <c:numCache>
                <c:formatCode>General</c:formatCode>
                <c:ptCount val="6"/>
                <c:pt idx="0">
                  <c:v>11.192</c:v>
                </c:pt>
                <c:pt idx="1">
                  <c:v>33.51</c:v>
                </c:pt>
                <c:pt idx="2">
                  <c:v>23.479999999999986</c:v>
                </c:pt>
                <c:pt idx="3">
                  <c:v>27.59</c:v>
                </c:pt>
                <c:pt idx="4">
                  <c:v>27.38</c:v>
                </c:pt>
                <c:pt idx="5">
                  <c:v>26.623000000000001</c:v>
                </c:pt>
              </c:numCache>
            </c:numRef>
          </c:val>
        </c:ser>
        <c:dLbls>
          <c:showVal val="1"/>
        </c:dLbls>
        <c:gapDepth val="90"/>
        <c:shape val="box"/>
        <c:axId val="645708416"/>
        <c:axId val="645771648"/>
        <c:axId val="164651456"/>
      </c:bar3DChart>
      <c:catAx>
        <c:axId val="645708416"/>
        <c:scaling>
          <c:orientation val="minMax"/>
        </c:scaling>
        <c:axPos val="b"/>
        <c:numFmt formatCode="General" sourceLinked="1"/>
        <c:tickLblPos val="low"/>
        <c:spPr>
          <a:ln w="3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1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5771648"/>
        <c:crossesAt val="1.0000000000000041E-3"/>
        <c:auto val="1"/>
        <c:lblAlgn val="ctr"/>
        <c:lblOffset val="100"/>
        <c:tickLblSkip val="1"/>
        <c:tickMarkSkip val="1"/>
      </c:catAx>
      <c:valAx>
        <c:axId val="645771648"/>
        <c:scaling>
          <c:logBase val="10"/>
          <c:orientation val="minMax"/>
        </c:scaling>
        <c:axPos val="r"/>
        <c:majorGridlines>
          <c:spPr>
            <a:ln w="330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1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5708416"/>
        <c:crosses val="max"/>
        <c:crossBetween val="between"/>
      </c:valAx>
      <c:serAx>
        <c:axId val="164651456"/>
        <c:scaling>
          <c:orientation val="minMax"/>
        </c:scaling>
        <c:delete val="1"/>
        <c:axPos val="b"/>
        <c:tickLblPos val="none"/>
        <c:crossAx val="645771648"/>
        <c:crossesAt val="1.0000000000000041E-3"/>
      </c:serAx>
      <c:spPr>
        <a:noFill/>
        <a:ln w="26433">
          <a:noFill/>
        </a:ln>
      </c:spPr>
    </c:plotArea>
    <c:legend>
      <c:legendPos val="r"/>
      <c:layout>
        <c:manualLayout>
          <c:xMode val="edge"/>
          <c:yMode val="edge"/>
          <c:x val="0.7387247278382586"/>
          <c:y val="0.19354838709677646"/>
          <c:w val="0.25038880248833595"/>
          <c:h val="0.64919354838709675"/>
        </c:manualLayout>
      </c:layout>
      <c:spPr>
        <a:solidFill>
          <a:srgbClr val="FFFFFF"/>
        </a:solidFill>
        <a:ln w="26433">
          <a:noFill/>
        </a:ln>
      </c:spPr>
      <c:txPr>
        <a:bodyPr/>
        <a:lstStyle/>
        <a:p>
          <a:pPr>
            <a:defRPr sz="957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водные объекты от производств ООО "ЛЗТЭМ-Привод" совместно с СП "Березка", тонн</a:t>
            </a:r>
          </a:p>
        </c:rich>
      </c:tx>
      <c:layout>
        <c:manualLayout>
          <c:xMode val="edge"/>
          <c:yMode val="edge"/>
          <c:x val="0.17164179104477614"/>
          <c:y val="3.521126760563438E-3"/>
        </c:manualLayout>
      </c:layout>
      <c:spPr>
        <a:noFill/>
        <a:ln w="26453">
          <a:noFill/>
        </a:ln>
      </c:spPr>
    </c:title>
    <c:view3D>
      <c:rotX val="10"/>
      <c:hPercent val="55"/>
      <c:rotY val="32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3.3703112356031746E-2"/>
                  <c:y val="0.12641940478009062"/>
                </c:manualLayout>
              </c:layout>
              <c:showVal val="1"/>
            </c:dLbl>
            <c:dLbl>
              <c:idx val="1"/>
              <c:layout>
                <c:manualLayout>
                  <c:x val="-3.4906574150632377E-2"/>
                  <c:y val="0.14220236364210767"/>
                </c:manualLayout>
              </c:layout>
              <c:showVal val="1"/>
            </c:dLbl>
            <c:dLbl>
              <c:idx val="2"/>
              <c:layout>
                <c:manualLayout>
                  <c:x val="-4.0587647885532034E-2"/>
                  <c:y val="0.16123397391797348"/>
                </c:manualLayout>
              </c:layout>
              <c:showVal val="1"/>
            </c:dLbl>
            <c:dLbl>
              <c:idx val="3"/>
              <c:layout>
                <c:manualLayout>
                  <c:x val="-1.1909487645405482E-2"/>
                  <c:y val="3.7676903590361452E-2"/>
                </c:manualLayout>
              </c:layout>
              <c:showVal val="1"/>
            </c:dLbl>
            <c:dLbl>
              <c:idx val="5"/>
              <c:layout>
                <c:manualLayout>
                  <c:x val="-2.6287430202108806E-2"/>
                  <c:y val="-3.2438241450835563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6"/>
                <c:pt idx="0">
                  <c:v>7.9000000000000514E-2</c:v>
                </c:pt>
                <c:pt idx="1">
                  <c:v>0.15500000000000044</c:v>
                </c:pt>
                <c:pt idx="2">
                  <c:v>0.43300000000000038</c:v>
                </c:pt>
                <c:pt idx="3">
                  <c:v>1.1700000000000144E-2</c:v>
                </c:pt>
                <c:pt idx="5">
                  <c:v>9.0000000000000028E-3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CCFF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6.3988724782183273E-2"/>
                  <c:y val="0.11382501077346319"/>
                </c:manualLayout>
              </c:layout>
              <c:showVal val="1"/>
            </c:dLbl>
            <c:dLbl>
              <c:idx val="1"/>
              <c:layout>
                <c:manualLayout>
                  <c:x val="-5.3251888069321275E-2"/>
                  <c:y val="4.6307772167362857E-2"/>
                </c:manualLayout>
              </c:layout>
              <c:showVal val="1"/>
            </c:dLbl>
            <c:dLbl>
              <c:idx val="2"/>
              <c:layout>
                <c:manualLayout>
                  <c:x val="-5.7409548724717305E-2"/>
                  <c:y val="-5.2623414311759507E-2"/>
                </c:manualLayout>
              </c:layout>
              <c:showVal val="1"/>
            </c:dLbl>
            <c:dLbl>
              <c:idx val="3"/>
              <c:layout>
                <c:manualLayout>
                  <c:x val="-1.0851816489466939E-2"/>
                  <c:y val="-9.3955956474873104E-4"/>
                </c:manualLayout>
              </c:layout>
              <c:showVal val="1"/>
            </c:dLbl>
            <c:dLbl>
              <c:idx val="5"/>
              <c:layout>
                <c:manualLayout>
                  <c:x val="-3.7170212859664292E-2"/>
                  <c:y val="-3.197249348581524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6"/>
                <c:pt idx="0">
                  <c:v>0.14000000000000001</c:v>
                </c:pt>
                <c:pt idx="1">
                  <c:v>0.31000000000000238</c:v>
                </c:pt>
                <c:pt idx="2">
                  <c:v>2.7000000000000256E-2</c:v>
                </c:pt>
                <c:pt idx="3">
                  <c:v>5.9000000000000434E-2</c:v>
                </c:pt>
                <c:pt idx="5">
                  <c:v>6.0000000000000032E-2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 Азот аммонийный</c:v>
                </c:pt>
              </c:strCache>
            </c:strRef>
          </c:tx>
          <c:spPr>
            <a:solidFill>
              <a:srgbClr val="FFFF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0331988661268982E-2"/>
                  <c:y val="0.11149409355376561"/>
                </c:manualLayout>
              </c:layout>
              <c:showVal val="1"/>
            </c:dLbl>
            <c:dLbl>
              <c:idx val="1"/>
              <c:layout>
                <c:manualLayout>
                  <c:x val="-4.7654853440944105E-2"/>
                  <c:y val="2.1803906451602944E-2"/>
                </c:manualLayout>
              </c:layout>
              <c:showVal val="1"/>
            </c:dLbl>
            <c:dLbl>
              <c:idx val="2"/>
              <c:layout>
                <c:manualLayout>
                  <c:x val="-2.9455330160918052E-2"/>
                  <c:y val="-1.0544928869309841E-2"/>
                </c:manualLayout>
              </c:layout>
              <c:showVal val="1"/>
            </c:dLbl>
            <c:dLbl>
              <c:idx val="3"/>
              <c:layout>
                <c:manualLayout>
                  <c:x val="-3.9614015836115402E-2"/>
                  <c:y val="-7.7932652633292175E-3"/>
                </c:manualLayout>
              </c:layout>
              <c:showVal val="1"/>
            </c:dLbl>
            <c:dLbl>
              <c:idx val="5"/>
              <c:layout>
                <c:manualLayout>
                  <c:x val="-3.0080640917853889E-2"/>
                  <c:y val="-2.6523428050918008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6"/>
                <c:pt idx="0">
                  <c:v>0.35300000000000031</c:v>
                </c:pt>
                <c:pt idx="1">
                  <c:v>0.761000000000006</c:v>
                </c:pt>
                <c:pt idx="2">
                  <c:v>0.30400000000000038</c:v>
                </c:pt>
                <c:pt idx="3">
                  <c:v>0.14500000000000021</c:v>
                </c:pt>
                <c:pt idx="5">
                  <c:v>0.20200000000000001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1302273518027033E-2"/>
                  <c:y val="-2.3490338702007396E-2"/>
                </c:manualLayout>
              </c:layout>
              <c:showVal val="1"/>
            </c:dLbl>
            <c:dLbl>
              <c:idx val="1"/>
              <c:layout>
                <c:manualLayout>
                  <c:x val="-4.8089719598438864E-2"/>
                  <c:y val="-2.7070246336828412E-2"/>
                </c:manualLayout>
              </c:layout>
              <c:showVal val="1"/>
            </c:dLbl>
            <c:dLbl>
              <c:idx val="2"/>
              <c:layout>
                <c:manualLayout>
                  <c:x val="-5.3739917567267627E-2"/>
                  <c:y val="-4.6049837451723516E-2"/>
                </c:manualLayout>
              </c:layout>
              <c:showVal val="1"/>
            </c:dLbl>
            <c:dLbl>
              <c:idx val="3"/>
              <c:layout>
                <c:manualLayout>
                  <c:x val="-3.109365811301348E-2"/>
                  <c:y val="1.0372581063234841E-2"/>
                </c:manualLayout>
              </c:layout>
              <c:showVal val="1"/>
            </c:dLbl>
            <c:dLbl>
              <c:idx val="5"/>
              <c:layout>
                <c:manualLayout>
                  <c:x val="-3.2008044388781305E-2"/>
                  <c:y val="-4.8807269397418813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Sheet1!$B$1:$H$1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Sheet1!$B$5:$H$5</c:f>
              <c:numCache>
                <c:formatCode>General</c:formatCode>
                <c:ptCount val="6"/>
                <c:pt idx="0">
                  <c:v>10.433</c:v>
                </c:pt>
                <c:pt idx="1">
                  <c:v>9.52</c:v>
                </c:pt>
                <c:pt idx="2">
                  <c:v>4.0860000000000003</c:v>
                </c:pt>
                <c:pt idx="3">
                  <c:v>2.61</c:v>
                </c:pt>
                <c:pt idx="5">
                  <c:v>3.18</c:v>
                </c:pt>
              </c:numCache>
            </c:numRef>
          </c:val>
        </c:ser>
        <c:dLbls>
          <c:showVal val="1"/>
        </c:dLbls>
        <c:gapDepth val="90"/>
        <c:shape val="box"/>
        <c:axId val="163812864"/>
        <c:axId val="163814400"/>
        <c:axId val="164654144"/>
      </c:bar3DChart>
      <c:catAx>
        <c:axId val="163812864"/>
        <c:scaling>
          <c:orientation val="minMax"/>
        </c:scaling>
        <c:axPos val="b"/>
        <c:numFmt formatCode="General" sourceLinked="1"/>
        <c:tickLblPos val="low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814400"/>
        <c:crossesAt val="1.0000000000000041E-3"/>
        <c:auto val="1"/>
        <c:lblAlgn val="ctr"/>
        <c:lblOffset val="100"/>
        <c:tickLblSkip val="1"/>
        <c:tickMarkSkip val="1"/>
      </c:catAx>
      <c:valAx>
        <c:axId val="163814400"/>
        <c:scaling>
          <c:logBase val="10"/>
          <c:orientation val="minMax"/>
        </c:scaling>
        <c:axPos val="r"/>
        <c:majorGridlines>
          <c:spPr>
            <a:ln w="330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812864"/>
        <c:crosses val="max"/>
        <c:crossBetween val="between"/>
      </c:valAx>
      <c:serAx>
        <c:axId val="164654144"/>
        <c:scaling>
          <c:orientation val="minMax"/>
        </c:scaling>
        <c:delete val="1"/>
        <c:axPos val="b"/>
        <c:tickLblPos val="none"/>
        <c:crossAx val="163814400"/>
        <c:crossesAt val="1.0000000000000041E-3"/>
      </c:serAx>
      <c:spPr>
        <a:noFill/>
        <a:ln w="26453">
          <a:noFill/>
        </a:ln>
      </c:spPr>
    </c:plotArea>
    <c:legend>
      <c:legendPos val="r"/>
      <c:layout>
        <c:manualLayout>
          <c:xMode val="edge"/>
          <c:yMode val="edge"/>
          <c:x val="0.75074626865672245"/>
          <c:y val="0.41197183098591816"/>
          <c:w val="0.24477611940298521"/>
          <c:h val="0.29929577464788731"/>
        </c:manualLayout>
      </c:layout>
      <c:spPr>
        <a:solidFill>
          <a:srgbClr val="FFFFFF"/>
        </a:solidFill>
        <a:ln w="26453">
          <a:noFill/>
        </a:ln>
      </c:spPr>
      <c:txPr>
        <a:bodyPr/>
        <a:lstStyle/>
        <a:p>
          <a:pPr>
            <a:defRPr sz="958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водные объекты от производств ООО ЛПДС "Лысьва",тонн</a:t>
            </a:r>
          </a:p>
        </c:rich>
      </c:tx>
      <c:layout>
        <c:manualLayout>
          <c:xMode val="edge"/>
          <c:yMode val="edge"/>
          <c:x val="0.17164179104477614"/>
          <c:y val="3.521126760563438E-3"/>
        </c:manualLayout>
      </c:layout>
      <c:spPr>
        <a:noFill/>
        <a:ln w="26609">
          <a:noFill/>
        </a:ln>
      </c:spPr>
    </c:title>
    <c:view3D>
      <c:rotX val="10"/>
      <c:hPercent val="56"/>
      <c:rotY val="32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Азот аммон.</c:v>
                </c:pt>
              </c:strCache>
            </c:strRef>
          </c:tx>
          <c:spPr>
            <a:solidFill>
              <a:srgbClr val="00FF00"/>
            </a:soli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8.0896774680203048E-3"/>
                  <c:y val="0.11357865632127886"/>
                </c:manualLayout>
              </c:layout>
              <c:showVal val="1"/>
            </c:dLbl>
            <c:dLbl>
              <c:idx val="1"/>
              <c:layout>
                <c:manualLayout>
                  <c:x val="-2.5940143610766204E-3"/>
                  <c:y val="9.5997693165637318E-2"/>
                </c:manualLayout>
              </c:layout>
              <c:showVal val="1"/>
            </c:dLbl>
            <c:dLbl>
              <c:idx val="2"/>
              <c:layout>
                <c:manualLayout>
                  <c:x val="-0.51678296647195232"/>
                  <c:y val="0.61885838098151968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99402985074626848"/>
                  <c:y val="0"/>
                </c:manualLayout>
              </c:layout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3"/>
                <c:pt idx="0">
                  <c:v>4.0000000000000114E-3</c:v>
                </c:pt>
                <c:pt idx="1">
                  <c:v>2.0000000000000052E-3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Нитраты</c:v>
                </c:pt>
              </c:strCache>
            </c:strRef>
          </c:tx>
          <c:spPr>
            <a:solidFill>
              <a:srgbClr val="00CCFF"/>
            </a:soli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0733304083824723E-2"/>
                  <c:y val="0.12245506214903761"/>
                </c:manualLayout>
              </c:layout>
              <c:showVal val="1"/>
            </c:dLbl>
            <c:dLbl>
              <c:idx val="1"/>
              <c:layout>
                <c:manualLayout>
                  <c:x val="-2.3232583923129654E-2"/>
                  <c:y val="2.9326051723207987E-3"/>
                </c:manualLayout>
              </c:layout>
              <c:showVal val="1"/>
            </c:dLbl>
            <c:dLbl>
              <c:idx val="2"/>
              <c:layout>
                <c:manualLayout>
                  <c:x val="-0.45987419899107906"/>
                  <c:y val="-0.26128951065428768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99402985074626848"/>
                  <c:y val="0"/>
                </c:manualLayout>
              </c:layout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3"/>
                <c:pt idx="0">
                  <c:v>1.4E-2</c:v>
                </c:pt>
                <c:pt idx="1">
                  <c:v>3.700000000000044E-3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Взвешенные вещества</c:v>
                </c:pt>
              </c:strCache>
            </c:strRef>
          </c:tx>
          <c:spPr>
            <a:solidFill>
              <a:srgbClr val="FFFF00"/>
            </a:soli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5466327647719783E-2"/>
                  <c:y val="0.1365107174194029"/>
                </c:manualLayout>
              </c:layout>
              <c:showVal val="1"/>
            </c:dLbl>
            <c:dLbl>
              <c:idx val="1"/>
              <c:layout>
                <c:manualLayout>
                  <c:x val="-2.4597530212416931E-2"/>
                  <c:y val="1.556002042239344E-2"/>
                </c:manualLayout>
              </c:layout>
              <c:showVal val="1"/>
            </c:dLbl>
            <c:dLbl>
              <c:idx val="2"/>
              <c:layout>
                <c:manualLayout>
                  <c:x val="-0.40296558680091032"/>
                  <c:y val="-0.22594480156088109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"/>
                  <c:y val="0"/>
                </c:manualLayout>
              </c:layout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3"/>
                <c:pt idx="0">
                  <c:v>5.3000000000000012E-2</c:v>
                </c:pt>
                <c:pt idx="1">
                  <c:v>2.5999999999999999E-2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Хлориды</c:v>
                </c:pt>
              </c:strCache>
            </c:strRef>
          </c:tx>
          <c:spPr>
            <a:solidFill>
              <a:srgbClr val="FF6600"/>
            </a:solidFill>
            <a:ln w="133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1841297547105499E-2"/>
                  <c:y val="-4.5245251626395866E-2"/>
                </c:manualLayout>
              </c:layout>
              <c:showVal val="1"/>
            </c:dLbl>
            <c:dLbl>
              <c:idx val="1"/>
              <c:layout>
                <c:manualLayout>
                  <c:x val="-3.0375485186430396E-2"/>
                  <c:y val="-6.865746574513594E-2"/>
                </c:manualLayout>
              </c:layout>
              <c:showVal val="1"/>
            </c:dLbl>
            <c:dLbl>
              <c:idx val="2"/>
              <c:layout>
                <c:manualLayout>
                  <c:x val="-0.34605697461074808"/>
                  <c:y val="-0.19060009246747273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"/>
                  <c:y val="0"/>
                </c:manualLayout>
              </c:layout>
              <c:showVal val="1"/>
            </c:dLbl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3"/>
                <c:pt idx="0">
                  <c:v>0.10800000000000012</c:v>
                </c:pt>
                <c:pt idx="1">
                  <c:v>5.5000000000000014E-2</c:v>
                </c:pt>
              </c:numCache>
            </c:numRef>
          </c:val>
        </c:ser>
        <c:ser>
          <c:idx val="0"/>
          <c:order val="4"/>
          <c:tx>
            <c:strRef>
              <c:f>Sheet1!$A$6</c:f>
              <c:strCache>
                <c:ptCount val="1"/>
                <c:pt idx="0">
                  <c:v>СПАВ</c:v>
                </c:pt>
              </c:strCache>
            </c:strRef>
          </c:tx>
          <c:spPr>
            <a:solidFill>
              <a:srgbClr val="9999FF"/>
            </a:solidFill>
            <a:ln w="13305">
              <a:solidFill>
                <a:srgbClr val="000000"/>
              </a:solidFill>
              <a:prstDash val="solid"/>
            </a:ln>
          </c:spPr>
          <c:dLbls>
            <c:spPr>
              <a:noFill/>
              <a:ln w="26609">
                <a:noFill/>
              </a:ln>
            </c:spPr>
            <c:txPr>
              <a:bodyPr/>
              <a:lstStyle/>
              <a:p>
                <a:pPr>
                  <a:defRPr sz="125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3"/>
                <c:pt idx="0">
                  <c:v>0.34600000000000031</c:v>
                </c:pt>
                <c:pt idx="1">
                  <c:v>0.16900000000000001</c:v>
                </c:pt>
              </c:numCache>
            </c:numRef>
          </c:val>
        </c:ser>
        <c:dLbls>
          <c:showVal val="1"/>
        </c:dLbls>
        <c:gapDepth val="90"/>
        <c:shape val="box"/>
        <c:axId val="163591680"/>
        <c:axId val="163593216"/>
        <c:axId val="162156032"/>
      </c:bar3DChart>
      <c:catAx>
        <c:axId val="163591680"/>
        <c:scaling>
          <c:orientation val="minMax"/>
        </c:scaling>
        <c:axPos val="b"/>
        <c:numFmt formatCode="General" sourceLinked="1"/>
        <c:tickLblPos val="low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593216"/>
        <c:crossesAt val="1.0000000000000041E-3"/>
        <c:auto val="1"/>
        <c:lblAlgn val="ctr"/>
        <c:lblOffset val="100"/>
        <c:tickLblSkip val="1"/>
        <c:tickMarkSkip val="1"/>
      </c:catAx>
      <c:valAx>
        <c:axId val="163593216"/>
        <c:scaling>
          <c:logBase val="10"/>
          <c:orientation val="minMax"/>
        </c:scaling>
        <c:axPos val="r"/>
        <c:majorGridlines>
          <c:spPr>
            <a:ln w="332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591680"/>
        <c:crosses val="max"/>
        <c:crossBetween val="between"/>
      </c:valAx>
      <c:serAx>
        <c:axId val="162156032"/>
        <c:scaling>
          <c:orientation val="minMax"/>
        </c:scaling>
        <c:delete val="1"/>
        <c:axPos val="b"/>
        <c:tickLblPos val="none"/>
        <c:crossAx val="163593216"/>
        <c:crossesAt val="1.0000000000000041E-3"/>
      </c:serAx>
      <c:spPr>
        <a:noFill/>
        <a:ln w="26609">
          <a:noFill/>
        </a:ln>
      </c:spPr>
    </c:plotArea>
    <c:legend>
      <c:legendPos val="r"/>
      <c:layout>
        <c:manualLayout>
          <c:xMode val="edge"/>
          <c:yMode val="edge"/>
          <c:x val="0.67611940298508566"/>
          <c:y val="0.34859154929577468"/>
          <c:w val="0.31791044776119431"/>
          <c:h val="0.426056338028169"/>
        </c:manualLayout>
      </c:layout>
      <c:spPr>
        <a:solidFill>
          <a:srgbClr val="FFFFFF"/>
        </a:solidFill>
        <a:ln w="3326">
          <a:solidFill>
            <a:srgbClr val="000000"/>
          </a:solidFill>
          <a:prstDash val="solid"/>
        </a:ln>
      </c:spPr>
      <c:txPr>
        <a:bodyPr/>
        <a:lstStyle/>
        <a:p>
          <a:pPr>
            <a:defRPr sz="115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5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0.43388</cdr:x>
      <cdr:y>0.02935</cdr:y>
    </cdr:from>
    <cdr:to>
      <cdr:x>0.4354</cdr:x>
      <cdr:y>0.91546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5400000">
          <a:off x="2733676" y="152399"/>
          <a:ext cx="9526" cy="460057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C00000"/>
          </a:solidFill>
        </a:ln>
        <a:scene3d xmlns:a="http://schemas.openxmlformats.org/drawingml/2006/main">
          <a:camera prst="orthographicFront"/>
          <a:lightRig rig="threePt" dir="t">
            <a:rot lat="0" lon="0" rev="0"/>
          </a:lightRig>
        </a:scene3d>
        <a:sp3d xmlns:a="http://schemas.openxmlformats.org/drawingml/2006/main" prstMaterial="flat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D3686-66AE-41FC-9624-5E5CEDC1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41</Pages>
  <Words>7917</Words>
  <Characters>45130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Состояние и охрана ОС в 2003 году</vt:lpstr>
    </vt:vector>
  </TitlesOfParts>
  <Manager>Михута Сергей Васильевич</Manager>
  <Company>Управление по ООС и природопользованию г. Лысьвы</Company>
  <LinksUpToDate>false</LinksUpToDate>
  <CharactersWithSpaces>52942</CharactersWithSpaces>
  <SharedDoc>false</SharedDoc>
  <HLinks>
    <vt:vector size="6" baseType="variant">
      <vt:variant>
        <vt:i4>1966105</vt:i4>
      </vt:variant>
      <vt:variant>
        <vt:i4>51</vt:i4>
      </vt:variant>
      <vt:variant>
        <vt:i4>0</vt:i4>
      </vt:variant>
      <vt:variant>
        <vt:i4>5</vt:i4>
      </vt:variant>
      <vt:variant>
        <vt:lpwstr>http://lysva-library.ru/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Состояние и охрана ОС в 2003 году</dc:title>
  <dc:subject/>
  <dc:creator>Аликин Александр</dc:creator>
  <cp:keywords/>
  <dc:description/>
  <cp:lastModifiedBy>Владелец</cp:lastModifiedBy>
  <cp:revision>42</cp:revision>
  <cp:lastPrinted>2015-10-08T02:55:00Z</cp:lastPrinted>
  <dcterms:created xsi:type="dcterms:W3CDTF">2015-08-17T03:59:00Z</dcterms:created>
  <dcterms:modified xsi:type="dcterms:W3CDTF">2015-10-13T10:35:00Z</dcterms:modified>
</cp:coreProperties>
</file>