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F0" w:rsidRPr="00FD3D6C" w:rsidRDefault="00FD6FF0" w:rsidP="00FD6FF0">
      <w:pPr>
        <w:jc w:val="center"/>
        <w:rPr>
          <w:rFonts w:ascii="Times New Roman" w:hAnsi="Times New Roman"/>
          <w:sz w:val="24"/>
          <w:szCs w:val="24"/>
        </w:rPr>
      </w:pPr>
      <w:r w:rsidRPr="00FD3D6C">
        <w:rPr>
          <w:rFonts w:ascii="Times New Roman" w:hAnsi="Times New Roman"/>
          <w:sz w:val="24"/>
          <w:szCs w:val="24"/>
        </w:rPr>
        <w:t>Министерство культуры и массовых коммуникаций Пермского края</w:t>
      </w:r>
    </w:p>
    <w:p w:rsidR="00FD6FF0" w:rsidRPr="00FD3D6C" w:rsidRDefault="00CE42E4" w:rsidP="00FD6FF0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FD3D6C">
        <w:rPr>
          <w:rFonts w:ascii="Times New Roman" w:hAnsi="Times New Roman"/>
          <w:sz w:val="24"/>
          <w:szCs w:val="24"/>
        </w:rPr>
        <w:t>Пермская</w:t>
      </w:r>
      <w:proofErr w:type="gramEnd"/>
      <w:r w:rsidRPr="00FD3D6C">
        <w:rPr>
          <w:rFonts w:ascii="Times New Roman" w:hAnsi="Times New Roman"/>
          <w:sz w:val="24"/>
          <w:szCs w:val="24"/>
        </w:rPr>
        <w:t xml:space="preserve"> краевая универсальная </w:t>
      </w:r>
      <w:r w:rsidR="00FD6FF0" w:rsidRPr="00FD3D6C">
        <w:rPr>
          <w:rFonts w:ascii="Times New Roman" w:hAnsi="Times New Roman"/>
          <w:sz w:val="24"/>
          <w:szCs w:val="24"/>
        </w:rPr>
        <w:t>библиотека имени А. М. Горького</w:t>
      </w:r>
    </w:p>
    <w:p w:rsidR="006575AD" w:rsidRPr="00FD3D6C" w:rsidRDefault="006575AD" w:rsidP="00FD6FF0">
      <w:pPr>
        <w:jc w:val="center"/>
        <w:rPr>
          <w:rFonts w:ascii="Times New Roman" w:hAnsi="Times New Roman"/>
          <w:sz w:val="24"/>
          <w:szCs w:val="24"/>
        </w:rPr>
      </w:pPr>
      <w:r w:rsidRPr="00FD3D6C">
        <w:rPr>
          <w:rFonts w:ascii="Times New Roman" w:hAnsi="Times New Roman"/>
          <w:sz w:val="24"/>
          <w:szCs w:val="24"/>
        </w:rPr>
        <w:t>Императорское</w:t>
      </w:r>
      <w:r w:rsidR="00D5341B" w:rsidRPr="00FD3D6C">
        <w:rPr>
          <w:rFonts w:ascii="Times New Roman" w:hAnsi="Times New Roman"/>
          <w:sz w:val="24"/>
          <w:szCs w:val="24"/>
        </w:rPr>
        <w:t xml:space="preserve"> Православное </w:t>
      </w:r>
      <w:r w:rsidRPr="00FD3D6C">
        <w:rPr>
          <w:rFonts w:ascii="Times New Roman" w:hAnsi="Times New Roman"/>
          <w:sz w:val="24"/>
          <w:szCs w:val="24"/>
        </w:rPr>
        <w:t xml:space="preserve"> Палестинское общество. Пермское отделение</w:t>
      </w:r>
    </w:p>
    <w:p w:rsidR="00FD6FF0" w:rsidRPr="00FD3D6C" w:rsidRDefault="00FD6FF0" w:rsidP="00FD6FF0">
      <w:pPr>
        <w:jc w:val="center"/>
        <w:rPr>
          <w:rFonts w:ascii="Times New Roman" w:hAnsi="Times New Roman"/>
          <w:sz w:val="24"/>
          <w:szCs w:val="24"/>
        </w:rPr>
      </w:pPr>
    </w:p>
    <w:p w:rsidR="00FD6FF0" w:rsidRDefault="00FD6FF0" w:rsidP="00FD6FF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Информационное письмо</w:t>
      </w:r>
    </w:p>
    <w:p w:rsidR="00FD6FF0" w:rsidRDefault="00FD6FF0" w:rsidP="00FD6FF0">
      <w:pPr>
        <w:jc w:val="both"/>
        <w:rPr>
          <w:rFonts w:ascii="Times New Roman" w:hAnsi="Times New Roman"/>
        </w:rPr>
      </w:pPr>
    </w:p>
    <w:p w:rsidR="00FD6FF0" w:rsidRDefault="00FD6FF0" w:rsidP="00FD6FF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мае 2015 года </w:t>
      </w:r>
      <w:proofErr w:type="gramStart"/>
      <w:r>
        <w:rPr>
          <w:rFonts w:ascii="Times New Roman" w:hAnsi="Times New Roman"/>
        </w:rPr>
        <w:t>Пермская</w:t>
      </w:r>
      <w:proofErr w:type="gramEnd"/>
      <w:r>
        <w:rPr>
          <w:rFonts w:ascii="Times New Roman" w:hAnsi="Times New Roman"/>
        </w:rPr>
        <w:t xml:space="preserve"> краевая универсальная библиотека им. А. М. Горького проводит </w:t>
      </w:r>
      <w:r w:rsidR="003A4163" w:rsidRPr="003A4163">
        <w:rPr>
          <w:rFonts w:ascii="Times New Roman" w:hAnsi="Times New Roman"/>
          <w:b/>
          <w:lang w:val="en-US"/>
        </w:rPr>
        <w:t>XIV</w:t>
      </w:r>
      <w:r w:rsidR="003A4163" w:rsidRPr="003A416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</w:rPr>
        <w:t>научно-практическую конференцию (</w:t>
      </w:r>
      <w:proofErr w:type="spellStart"/>
      <w:r>
        <w:rPr>
          <w:rFonts w:ascii="Times New Roman" w:hAnsi="Times New Roman"/>
          <w:b/>
          <w:i/>
        </w:rPr>
        <w:t>Смышляевские</w:t>
      </w:r>
      <w:proofErr w:type="spellEnd"/>
      <w:r>
        <w:rPr>
          <w:rFonts w:ascii="Times New Roman" w:hAnsi="Times New Roman"/>
          <w:b/>
          <w:i/>
        </w:rPr>
        <w:t xml:space="preserve"> чтения)</w:t>
      </w:r>
      <w:r>
        <w:rPr>
          <w:rFonts w:ascii="Times New Roman" w:hAnsi="Times New Roman"/>
        </w:rPr>
        <w:t>, посвященную 25-летию Смышляевских Чтений</w:t>
      </w:r>
      <w:r w:rsidR="000D7058">
        <w:rPr>
          <w:rFonts w:ascii="Times New Roman" w:hAnsi="Times New Roman"/>
        </w:rPr>
        <w:t xml:space="preserve">, 70-летию Великой Победы и 1200-летию просветителя славян </w:t>
      </w:r>
      <w:proofErr w:type="spellStart"/>
      <w:r w:rsidR="000D7058">
        <w:rPr>
          <w:rFonts w:ascii="Times New Roman" w:hAnsi="Times New Roman"/>
        </w:rPr>
        <w:t>Мефодия</w:t>
      </w:r>
      <w:proofErr w:type="spellEnd"/>
      <w:r>
        <w:rPr>
          <w:rFonts w:ascii="Times New Roman" w:hAnsi="Times New Roman"/>
        </w:rPr>
        <w:t>.</w:t>
      </w:r>
    </w:p>
    <w:p w:rsidR="00FD6FF0" w:rsidRDefault="00FD6FF0" w:rsidP="00FD6FF0">
      <w:pPr>
        <w:ind w:firstLine="709"/>
        <w:jc w:val="both"/>
        <w:rPr>
          <w:rFonts w:ascii="Times New Roman" w:hAnsi="Times New Roman"/>
        </w:rPr>
      </w:pPr>
    </w:p>
    <w:p w:rsidR="00FD6FF0" w:rsidRDefault="00FD6FF0" w:rsidP="00FD6FF0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Тема конференции:</w:t>
      </w:r>
    </w:p>
    <w:p w:rsidR="00FD6FF0" w:rsidRDefault="00FD6FF0" w:rsidP="00FD6FF0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 xml:space="preserve">Пермский край в </w:t>
      </w:r>
      <w:r w:rsidRPr="001957FC">
        <w:rPr>
          <w:rFonts w:ascii="Times New Roman" w:hAnsi="Times New Roman"/>
          <w:sz w:val="32"/>
          <w:szCs w:val="32"/>
        </w:rPr>
        <w:t>цивилизационном п</w:t>
      </w:r>
      <w:r>
        <w:rPr>
          <w:rFonts w:ascii="Times New Roman" w:hAnsi="Times New Roman"/>
          <w:sz w:val="32"/>
          <w:szCs w:val="32"/>
        </w:rPr>
        <w:t>роцессе России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FD6FF0" w:rsidRDefault="00FD6FF0" w:rsidP="00FD6FF0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FD6FF0" w:rsidRDefault="00FD6FF0" w:rsidP="00FD6FF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рамках конференции планируется обсудить следующие вопросы краеведения в Пермском крае: </w:t>
      </w:r>
    </w:p>
    <w:p w:rsidR="00FD6FF0" w:rsidRDefault="00FD6FF0" w:rsidP="00FD6FF0">
      <w:pPr>
        <w:spacing w:line="273" w:lineRule="atLeast"/>
        <w:ind w:left="225"/>
        <w:jc w:val="both"/>
        <w:textAlignment w:val="baseline"/>
        <w:rPr>
          <w:rFonts w:ascii="Georgia" w:hAnsi="Georgia" w:cs="Times New Roman"/>
          <w:color w:val="333333"/>
          <w:sz w:val="20"/>
          <w:szCs w:val="20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b/>
        </w:rPr>
        <w:t xml:space="preserve">«Смышляевским Чтениям» </w:t>
      </w:r>
      <w:r>
        <w:rPr>
          <w:rFonts w:ascii="Times New Roman" w:hAnsi="Times New Roman" w:cs="Times New Roman"/>
          <w:b/>
        </w:rPr>
        <w:t>−</w:t>
      </w:r>
      <w:r>
        <w:rPr>
          <w:rFonts w:ascii="Times New Roman" w:hAnsi="Times New Roman"/>
          <w:b/>
        </w:rPr>
        <w:t xml:space="preserve"> 25 лет.</w:t>
      </w:r>
      <w:r>
        <w:rPr>
          <w:rFonts w:ascii="Times New Roman" w:hAnsi="Times New Roman"/>
        </w:rPr>
        <w:t xml:space="preserve"> </w:t>
      </w:r>
    </w:p>
    <w:p w:rsidR="00FD6FF0" w:rsidRDefault="00FD6FF0" w:rsidP="00FD6F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 </w:t>
      </w:r>
      <w:r>
        <w:rPr>
          <w:rFonts w:ascii="Times New Roman" w:hAnsi="Times New Roman"/>
          <w:b/>
        </w:rPr>
        <w:t>Урал и 2-я мировая война.</w:t>
      </w:r>
      <w:r>
        <w:rPr>
          <w:rFonts w:ascii="Times New Roman" w:hAnsi="Times New Roman"/>
        </w:rPr>
        <w:t xml:space="preserve"> </w:t>
      </w:r>
    </w:p>
    <w:p w:rsidR="00FD6FF0" w:rsidRPr="001500BB" w:rsidRDefault="00FD6FF0" w:rsidP="00FD6FF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3. </w:t>
      </w:r>
      <w:r>
        <w:rPr>
          <w:rFonts w:ascii="Times New Roman" w:hAnsi="Times New Roman"/>
          <w:b/>
        </w:rPr>
        <w:t>Церковно-историческое наследие Пермского края</w:t>
      </w:r>
      <w:r w:rsidR="001500BB">
        <w:rPr>
          <w:rFonts w:ascii="Times New Roman" w:hAnsi="Times New Roman"/>
          <w:b/>
        </w:rPr>
        <w:t xml:space="preserve">. </w:t>
      </w:r>
    </w:p>
    <w:p w:rsidR="00FD6FF0" w:rsidRDefault="00FD6FF0" w:rsidP="00FD6FF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4. </w:t>
      </w:r>
      <w:r>
        <w:rPr>
          <w:rFonts w:ascii="Times New Roman" w:hAnsi="Times New Roman"/>
          <w:b/>
        </w:rPr>
        <w:t>Роль личности в отечественной истории</w:t>
      </w:r>
      <w:r>
        <w:rPr>
          <w:rFonts w:ascii="Times New Roman" w:hAnsi="Times New Roman"/>
          <w:b/>
          <w:color w:val="FF0000"/>
        </w:rPr>
        <w:t>.</w:t>
      </w:r>
    </w:p>
    <w:p w:rsidR="00FD6FF0" w:rsidRDefault="00FD6FF0" w:rsidP="00FD6F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5. </w:t>
      </w:r>
      <w:r>
        <w:rPr>
          <w:rFonts w:ascii="Times New Roman" w:hAnsi="Times New Roman"/>
          <w:b/>
        </w:rPr>
        <w:t>Историко-культурный аспект пермского краеведения</w:t>
      </w:r>
      <w:r>
        <w:rPr>
          <w:rFonts w:ascii="Times New Roman" w:hAnsi="Times New Roman"/>
        </w:rPr>
        <w:t xml:space="preserve">. </w:t>
      </w:r>
    </w:p>
    <w:p w:rsidR="00FD6FF0" w:rsidRDefault="00FD6FF0" w:rsidP="00FD6F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6. </w:t>
      </w:r>
      <w:r>
        <w:rPr>
          <w:rFonts w:ascii="Times New Roman" w:hAnsi="Times New Roman"/>
          <w:b/>
        </w:rPr>
        <w:t>Печать как фактор развития общества.</w:t>
      </w:r>
      <w:r>
        <w:rPr>
          <w:rFonts w:ascii="Times New Roman" w:hAnsi="Times New Roman"/>
        </w:rPr>
        <w:t xml:space="preserve"> </w:t>
      </w:r>
    </w:p>
    <w:p w:rsidR="00FD6FF0" w:rsidRDefault="00FD6FF0" w:rsidP="00FD6FF0">
      <w:pPr>
        <w:ind w:firstLine="709"/>
        <w:jc w:val="both"/>
        <w:rPr>
          <w:rFonts w:ascii="Times New Roman" w:hAnsi="Times New Roman"/>
        </w:rPr>
      </w:pPr>
    </w:p>
    <w:p w:rsidR="00FD6FF0" w:rsidRDefault="00FD6FF0" w:rsidP="00FD6FF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участию в конференции приглашаются специалисты высшего и среднего специального образования, учителя, музейные, архивные и библиотечные работники, краеведы.</w:t>
      </w:r>
    </w:p>
    <w:p w:rsidR="00FD6FF0" w:rsidRDefault="00FD6FF0" w:rsidP="00FD6FF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Тезисы </w:t>
      </w:r>
      <w:r>
        <w:rPr>
          <w:rFonts w:ascii="Times New Roman" w:hAnsi="Times New Roman"/>
        </w:rPr>
        <w:t xml:space="preserve">докладов и сообщений следует присылать в отдел краеведения Пермской краевой универсальной библиотеки им. А. М. Горького до </w:t>
      </w:r>
      <w:r>
        <w:rPr>
          <w:rFonts w:ascii="Times New Roman" w:hAnsi="Times New Roman"/>
          <w:b/>
        </w:rPr>
        <w:t xml:space="preserve">1 </w:t>
      </w:r>
      <w:r w:rsidR="0007060B">
        <w:rPr>
          <w:rFonts w:ascii="Times New Roman" w:hAnsi="Times New Roman"/>
          <w:b/>
        </w:rPr>
        <w:t>марта</w:t>
      </w:r>
      <w:bookmarkStart w:id="0" w:name="_GoBack"/>
      <w:bookmarkEnd w:id="0"/>
      <w:r>
        <w:rPr>
          <w:rFonts w:ascii="Times New Roman" w:hAnsi="Times New Roman"/>
          <w:b/>
        </w:rPr>
        <w:t xml:space="preserve"> 2015 года</w:t>
      </w:r>
      <w:r>
        <w:rPr>
          <w:rFonts w:ascii="Times New Roman" w:hAnsi="Times New Roman"/>
        </w:rPr>
        <w:t xml:space="preserve">. </w:t>
      </w:r>
    </w:p>
    <w:p w:rsidR="00FD6FF0" w:rsidRDefault="00FD6FF0" w:rsidP="00FD6FF0">
      <w:pPr>
        <w:ind w:firstLine="709"/>
        <w:jc w:val="both"/>
        <w:rPr>
          <w:rFonts w:ascii="Times New Roman" w:hAnsi="Times New Roman"/>
        </w:rPr>
      </w:pPr>
    </w:p>
    <w:p w:rsidR="00FD6FF0" w:rsidRDefault="00FD6FF0" w:rsidP="00FD6FF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библиотеки: 614990, г. Пермь, улица Ленина, 70.</w:t>
      </w:r>
    </w:p>
    <w:p w:rsidR="00FD6FF0" w:rsidRDefault="00FD6FF0" w:rsidP="00FD6FF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Электронная почта: </w:t>
      </w:r>
      <w:hyperlink r:id="rId4" w:history="1">
        <w:r>
          <w:rPr>
            <w:rStyle w:val="a3"/>
            <w:rFonts w:ascii="Times New Roman" w:hAnsi="Times New Roman"/>
            <w:lang w:val="en-US"/>
          </w:rPr>
          <w:t>kray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lib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/>
            <w:lang w:val="en-US"/>
          </w:rPr>
          <w:t>permregion</w:t>
        </w:r>
        <w:r>
          <w:rPr>
            <w:rStyle w:val="a3"/>
            <w:rFonts w:ascii="Times New Roman" w:hAnsi="Times New Roman"/>
          </w:rPr>
          <w:t>.</w:t>
        </w:r>
        <w:r>
          <w:rPr>
            <w:rStyle w:val="a3"/>
            <w:rFonts w:ascii="Times New Roman" w:hAnsi="Times New Roman"/>
            <w:lang w:val="en-US"/>
          </w:rPr>
          <w:t>ru</w:t>
        </w:r>
      </w:hyperlink>
    </w:p>
    <w:p w:rsidR="00FD6FF0" w:rsidRDefault="00FD6FF0" w:rsidP="00FD6FF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телефон: 2-36-17-78. Хабирова Марина Николаевна, Шумилова Валентина Николаевна. </w:t>
      </w:r>
    </w:p>
    <w:p w:rsidR="00FD6FF0" w:rsidRDefault="00FD6FF0" w:rsidP="00FD6FF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Требования к оформлению тезисов: до 5 страниц печатного текста, редактор </w:t>
      </w:r>
      <w:r>
        <w:rPr>
          <w:rFonts w:ascii="Times New Roman" w:hAnsi="Times New Roman"/>
          <w:lang w:val="en-US"/>
        </w:rPr>
        <w:t>WORD</w:t>
      </w:r>
      <w:r w:rsidR="001500BB">
        <w:rPr>
          <w:rFonts w:ascii="Times New Roman" w:hAnsi="Times New Roman"/>
        </w:rPr>
        <w:t xml:space="preserve">, шрифт </w:t>
      </w:r>
      <w:r>
        <w:rPr>
          <w:rFonts w:ascii="Times New Roman" w:hAnsi="Times New Roman"/>
          <w:lang w:val="en-US"/>
        </w:rPr>
        <w:t>Times</w:t>
      </w:r>
      <w:r w:rsidRPr="00FD6FF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New</w:t>
      </w:r>
      <w:r w:rsidRPr="00FD6FF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Roman</w:t>
      </w:r>
      <w:r>
        <w:rPr>
          <w:rFonts w:ascii="Times New Roman" w:hAnsi="Times New Roman"/>
        </w:rPr>
        <w:t>, 12 кегль, полуторный интервал. Сноски в конце текста (не автоматические). После сносок (или отдельно) указать фамилию, имя и отчество автора, должность, ученую степень, почтовый и электронный адрес, контактный телефон.</w:t>
      </w:r>
    </w:p>
    <w:p w:rsidR="00FD6FF0" w:rsidRPr="005B050D" w:rsidRDefault="00FD6FF0" w:rsidP="00FD6FF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B050D">
        <w:rPr>
          <w:rFonts w:ascii="Times New Roman" w:hAnsi="Times New Roman"/>
          <w:sz w:val="24"/>
          <w:szCs w:val="24"/>
        </w:rPr>
        <w:t>Тезисы планируется в</w:t>
      </w:r>
      <w:r w:rsidR="001500BB" w:rsidRPr="005B050D">
        <w:rPr>
          <w:rFonts w:ascii="Times New Roman" w:hAnsi="Times New Roman"/>
          <w:sz w:val="24"/>
          <w:szCs w:val="24"/>
        </w:rPr>
        <w:t xml:space="preserve">ыпустить к началу конференции. </w:t>
      </w:r>
      <w:r w:rsidRPr="005B050D">
        <w:rPr>
          <w:rFonts w:ascii="Times New Roman" w:hAnsi="Times New Roman"/>
          <w:sz w:val="24"/>
          <w:szCs w:val="24"/>
        </w:rPr>
        <w:t>Оргкомитет оставляет за собой право отбора материала и его редактирования.</w:t>
      </w:r>
    </w:p>
    <w:p w:rsidR="00FD6FF0" w:rsidRDefault="00FD6FF0" w:rsidP="005B050D">
      <w:pPr>
        <w:tabs>
          <w:tab w:val="left" w:pos="7801"/>
        </w:tabs>
        <w:ind w:firstLine="709"/>
        <w:jc w:val="both"/>
        <w:rPr>
          <w:rFonts w:ascii="Times New Roman" w:hAnsi="Times New Roman"/>
        </w:rPr>
      </w:pPr>
      <w:r w:rsidRPr="005B050D">
        <w:rPr>
          <w:rFonts w:ascii="Times New Roman" w:hAnsi="Times New Roman"/>
          <w:sz w:val="24"/>
          <w:szCs w:val="24"/>
        </w:rPr>
        <w:t xml:space="preserve">Точная дата проведения конференции будет сообщена позднее. </w:t>
      </w:r>
    </w:p>
    <w:p w:rsidR="00FD6FF0" w:rsidRPr="005B050D" w:rsidRDefault="00FD6FF0" w:rsidP="001500BB">
      <w:pPr>
        <w:ind w:firstLine="709"/>
        <w:jc w:val="right"/>
        <w:rPr>
          <w:rFonts w:ascii="Times New Roman" w:hAnsi="Times New Roman"/>
          <w:i/>
          <w:sz w:val="22"/>
          <w:szCs w:val="22"/>
        </w:rPr>
      </w:pPr>
      <w:r w:rsidRPr="005B050D">
        <w:rPr>
          <w:rFonts w:ascii="Times New Roman" w:hAnsi="Times New Roman"/>
          <w:i/>
          <w:sz w:val="22"/>
          <w:szCs w:val="22"/>
        </w:rPr>
        <w:t xml:space="preserve">Оргкомитет конференции </w:t>
      </w:r>
    </w:p>
    <w:p w:rsidR="00FD6FF0" w:rsidRDefault="00FD6FF0" w:rsidP="001500BB">
      <w:pPr>
        <w:ind w:firstLine="709"/>
        <w:jc w:val="right"/>
        <w:rPr>
          <w:rFonts w:ascii="Times New Roman" w:hAnsi="Times New Roman"/>
        </w:rPr>
      </w:pPr>
      <w:r w:rsidRPr="005B050D">
        <w:rPr>
          <w:rFonts w:ascii="Times New Roman" w:hAnsi="Times New Roman"/>
          <w:i/>
          <w:sz w:val="22"/>
          <w:szCs w:val="22"/>
        </w:rPr>
        <w:t>Пермской краевой универсальной библиотеки имени А. М. Горького</w:t>
      </w:r>
    </w:p>
    <w:sectPr w:rsidR="00FD6FF0" w:rsidSect="000E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6FF0"/>
    <w:rsid w:val="0007060B"/>
    <w:rsid w:val="000972FB"/>
    <w:rsid w:val="000C5280"/>
    <w:rsid w:val="000D7058"/>
    <w:rsid w:val="000E5478"/>
    <w:rsid w:val="001359C3"/>
    <w:rsid w:val="001500BB"/>
    <w:rsid w:val="001957FC"/>
    <w:rsid w:val="003A4163"/>
    <w:rsid w:val="005B050D"/>
    <w:rsid w:val="006575AD"/>
    <w:rsid w:val="00791DC6"/>
    <w:rsid w:val="00913265"/>
    <w:rsid w:val="00B00DA1"/>
    <w:rsid w:val="00CE42E4"/>
    <w:rsid w:val="00D5341B"/>
    <w:rsid w:val="00EA424F"/>
    <w:rsid w:val="00EC3CFF"/>
    <w:rsid w:val="00FA617E"/>
    <w:rsid w:val="00FD3D6C"/>
    <w:rsid w:val="00FD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F0"/>
    <w:pPr>
      <w:spacing w:after="0"/>
      <w:jc w:val="left"/>
    </w:pPr>
    <w:rPr>
      <w:rFonts w:ascii="Estrangelo Edessa" w:eastAsia="Times New Roman" w:hAnsi="Estrangelo Edessa" w:cs="Estrangelo Edess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D6F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y@lib.perm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им. Горького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mev</cp:lastModifiedBy>
  <cp:revision>16</cp:revision>
  <dcterms:created xsi:type="dcterms:W3CDTF">2014-10-13T06:01:00Z</dcterms:created>
  <dcterms:modified xsi:type="dcterms:W3CDTF">2014-12-30T10:09:00Z</dcterms:modified>
</cp:coreProperties>
</file>