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F2" w:rsidRPr="008873A6" w:rsidRDefault="00507E3B" w:rsidP="00507E3B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/>
          <w:color w:val="231F1F"/>
          <w:sz w:val="24"/>
          <w:szCs w:val="24"/>
          <w:lang w:eastAsia="ru-RU"/>
        </w:rPr>
      </w:pPr>
      <w:r w:rsidRPr="008873A6">
        <w:rPr>
          <w:rFonts w:ascii="Times New Roman" w:eastAsia="Times New Roman" w:hAnsi="Times New Roman" w:cs="Times New Roman"/>
          <w:b/>
          <w:color w:val="231F1F"/>
          <w:sz w:val="24"/>
          <w:szCs w:val="24"/>
          <w:lang w:eastAsia="ru-RU"/>
        </w:rPr>
        <w:t>Муниципальное бюджетное учреждение</w:t>
      </w:r>
    </w:p>
    <w:p w:rsidR="00507E3B" w:rsidRPr="008873A6" w:rsidRDefault="00507E3B" w:rsidP="00507E3B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/>
          <w:color w:val="231F1F"/>
          <w:sz w:val="24"/>
          <w:szCs w:val="24"/>
          <w:lang w:eastAsia="ru-RU"/>
        </w:rPr>
      </w:pPr>
      <w:r w:rsidRPr="008873A6">
        <w:rPr>
          <w:rFonts w:ascii="Times New Roman" w:eastAsia="Times New Roman" w:hAnsi="Times New Roman" w:cs="Times New Roman"/>
          <w:b/>
          <w:color w:val="231F1F"/>
          <w:sz w:val="24"/>
          <w:szCs w:val="24"/>
          <w:lang w:eastAsia="ru-RU"/>
        </w:rPr>
        <w:t>«Лысьвенская библиотечная система»</w:t>
      </w:r>
    </w:p>
    <w:p w:rsidR="00507E3B" w:rsidRPr="008873A6" w:rsidRDefault="008873A6" w:rsidP="00507E3B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231F1F"/>
          <w:sz w:val="24"/>
          <w:szCs w:val="24"/>
          <w:lang w:eastAsia="ru-RU"/>
        </w:rPr>
      </w:pPr>
      <w:r w:rsidRPr="008873A6">
        <w:rPr>
          <w:rFonts w:ascii="Times New Roman" w:eastAsia="Times New Roman" w:hAnsi="Times New Roman" w:cs="Times New Roman"/>
          <w:b/>
          <w:bCs/>
          <w:color w:val="231F1F"/>
          <w:sz w:val="24"/>
          <w:szCs w:val="24"/>
          <w:lang w:eastAsia="ru-RU"/>
        </w:rPr>
        <w:t>Центр социально-правовой информации</w:t>
      </w:r>
    </w:p>
    <w:p w:rsidR="00507E3B" w:rsidRDefault="00507E3B" w:rsidP="00334DF2">
      <w:pPr>
        <w:shd w:val="clear" w:color="auto" w:fill="FFFFFF"/>
        <w:spacing w:after="150" w:line="300" w:lineRule="atLeast"/>
        <w:jc w:val="both"/>
        <w:rPr>
          <w:rFonts w:ascii="Georgia" w:eastAsia="Times New Roman" w:hAnsi="Georgia" w:cs="Times New Roman"/>
          <w:b/>
          <w:bCs/>
          <w:color w:val="231F1F"/>
          <w:sz w:val="21"/>
          <w:lang w:eastAsia="ru-RU"/>
        </w:rPr>
      </w:pPr>
    </w:p>
    <w:p w:rsidR="00507E3B" w:rsidRDefault="00507E3B" w:rsidP="00334DF2">
      <w:pPr>
        <w:shd w:val="clear" w:color="auto" w:fill="FFFFFF"/>
        <w:spacing w:after="150" w:line="300" w:lineRule="atLeast"/>
        <w:jc w:val="both"/>
        <w:rPr>
          <w:rFonts w:ascii="Georgia" w:eastAsia="Times New Roman" w:hAnsi="Georgia" w:cs="Times New Roman"/>
          <w:b/>
          <w:bCs/>
          <w:color w:val="231F1F"/>
          <w:sz w:val="21"/>
          <w:lang w:eastAsia="ru-RU"/>
        </w:rPr>
      </w:pPr>
    </w:p>
    <w:p w:rsidR="00507E3B" w:rsidRDefault="00B634D6" w:rsidP="00334DF2">
      <w:pPr>
        <w:shd w:val="clear" w:color="auto" w:fill="FFFFFF"/>
        <w:spacing w:after="150" w:line="300" w:lineRule="atLeast"/>
        <w:jc w:val="both"/>
        <w:rPr>
          <w:rFonts w:ascii="Georgia" w:eastAsia="Times New Roman" w:hAnsi="Georgia" w:cs="Times New Roman"/>
          <w:b/>
          <w:bCs/>
          <w:color w:val="231F1F"/>
          <w:sz w:val="21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231F1F"/>
          <w:sz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1344930</wp:posOffset>
            </wp:positionH>
            <wp:positionV relativeFrom="paragraph">
              <wp:posOffset>146685</wp:posOffset>
            </wp:positionV>
            <wp:extent cx="4457700" cy="3524250"/>
            <wp:effectExtent l="19050" t="0" r="0" b="0"/>
            <wp:wrapThrough wrapText="bothSides">
              <wp:wrapPolygon edited="0">
                <wp:start x="-92" y="0"/>
                <wp:lineTo x="-92" y="21483"/>
                <wp:lineTo x="21600" y="21483"/>
                <wp:lineTo x="21600" y="0"/>
                <wp:lineTo x="-92" y="0"/>
              </wp:wrapPolygon>
            </wp:wrapThrough>
            <wp:docPr id="1" name="Рисунок 1" descr="Пищевые добавки: полезные, нейтральные, безвредные, опасные, вредные, запрещен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щевые добавки: полезные, нейтральные, безвредные, опасные, вредные, запрещенны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975" r="14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E3B" w:rsidRDefault="00507E3B" w:rsidP="00334DF2">
      <w:pPr>
        <w:shd w:val="clear" w:color="auto" w:fill="FFFFFF"/>
        <w:spacing w:after="150" w:line="300" w:lineRule="atLeast"/>
        <w:jc w:val="both"/>
        <w:rPr>
          <w:rFonts w:ascii="Georgia" w:eastAsia="Times New Roman" w:hAnsi="Georgia" w:cs="Times New Roman"/>
          <w:b/>
          <w:bCs/>
          <w:color w:val="231F1F"/>
          <w:sz w:val="21"/>
          <w:lang w:eastAsia="ru-RU"/>
        </w:rPr>
      </w:pPr>
    </w:p>
    <w:p w:rsidR="00507E3B" w:rsidRDefault="00507E3B" w:rsidP="00334DF2">
      <w:pPr>
        <w:shd w:val="clear" w:color="auto" w:fill="FFFFFF"/>
        <w:spacing w:after="150" w:line="300" w:lineRule="atLeast"/>
        <w:jc w:val="both"/>
        <w:rPr>
          <w:rFonts w:ascii="Georgia" w:eastAsia="Times New Roman" w:hAnsi="Georgia" w:cs="Times New Roman"/>
          <w:b/>
          <w:bCs/>
          <w:color w:val="231F1F"/>
          <w:sz w:val="21"/>
          <w:lang w:eastAsia="ru-RU"/>
        </w:rPr>
      </w:pPr>
    </w:p>
    <w:p w:rsidR="00507E3B" w:rsidRDefault="00507E3B" w:rsidP="00334DF2">
      <w:pPr>
        <w:shd w:val="clear" w:color="auto" w:fill="FFFFFF"/>
        <w:spacing w:after="150" w:line="300" w:lineRule="atLeast"/>
        <w:jc w:val="both"/>
        <w:rPr>
          <w:rFonts w:ascii="Georgia" w:eastAsia="Times New Roman" w:hAnsi="Georgia" w:cs="Times New Roman"/>
          <w:b/>
          <w:bCs/>
          <w:color w:val="231F1F"/>
          <w:sz w:val="21"/>
          <w:lang w:eastAsia="ru-RU"/>
        </w:rPr>
      </w:pPr>
    </w:p>
    <w:p w:rsidR="00507E3B" w:rsidRDefault="00507E3B" w:rsidP="00334DF2">
      <w:pPr>
        <w:shd w:val="clear" w:color="auto" w:fill="FFFFFF"/>
        <w:spacing w:after="150" w:line="300" w:lineRule="atLeast"/>
        <w:jc w:val="both"/>
        <w:rPr>
          <w:rFonts w:ascii="Georgia" w:eastAsia="Times New Roman" w:hAnsi="Georgia" w:cs="Times New Roman"/>
          <w:b/>
          <w:bCs/>
          <w:color w:val="231F1F"/>
          <w:sz w:val="21"/>
          <w:lang w:eastAsia="ru-RU"/>
        </w:rPr>
      </w:pPr>
    </w:p>
    <w:p w:rsidR="00507E3B" w:rsidRDefault="00507E3B" w:rsidP="00334DF2">
      <w:pPr>
        <w:shd w:val="clear" w:color="auto" w:fill="FFFFFF"/>
        <w:spacing w:after="150" w:line="300" w:lineRule="atLeast"/>
        <w:jc w:val="both"/>
        <w:rPr>
          <w:rFonts w:ascii="Georgia" w:eastAsia="Times New Roman" w:hAnsi="Georgia" w:cs="Times New Roman"/>
          <w:b/>
          <w:bCs/>
          <w:color w:val="231F1F"/>
          <w:sz w:val="21"/>
          <w:lang w:eastAsia="ru-RU"/>
        </w:rPr>
      </w:pPr>
    </w:p>
    <w:p w:rsidR="00507E3B" w:rsidRPr="00334DF2" w:rsidRDefault="00507E3B" w:rsidP="00507E3B">
      <w:pPr>
        <w:shd w:val="clear" w:color="auto" w:fill="FFFFFF"/>
        <w:spacing w:line="216" w:lineRule="atLeast"/>
        <w:jc w:val="right"/>
        <w:rPr>
          <w:rFonts w:ascii="Calibri" w:eastAsia="Times New Roman" w:hAnsi="Calibri" w:cs="Times New Roman"/>
          <w:color w:val="231F1F"/>
          <w:sz w:val="18"/>
          <w:szCs w:val="18"/>
          <w:lang w:eastAsia="ru-RU"/>
        </w:rPr>
      </w:pPr>
      <w:r w:rsidRPr="00334DF2">
        <w:rPr>
          <w:rFonts w:ascii="Calibri" w:eastAsia="Times New Roman" w:hAnsi="Calibri" w:cs="Times New Roman"/>
          <w:color w:val="231F1F"/>
          <w:sz w:val="18"/>
          <w:szCs w:val="18"/>
          <w:lang w:eastAsia="ru-RU"/>
        </w:rPr>
        <w:t xml:space="preserve"> </w:t>
      </w:r>
    </w:p>
    <w:p w:rsidR="00507E3B" w:rsidRDefault="00507E3B" w:rsidP="00334DF2">
      <w:pPr>
        <w:shd w:val="clear" w:color="auto" w:fill="FFFFFF"/>
        <w:spacing w:after="150" w:line="300" w:lineRule="atLeast"/>
        <w:jc w:val="both"/>
        <w:rPr>
          <w:rFonts w:ascii="Georgia" w:eastAsia="Times New Roman" w:hAnsi="Georgia" w:cs="Times New Roman"/>
          <w:b/>
          <w:bCs/>
          <w:color w:val="231F1F"/>
          <w:sz w:val="21"/>
          <w:lang w:eastAsia="ru-RU"/>
        </w:rPr>
      </w:pPr>
    </w:p>
    <w:p w:rsidR="00507E3B" w:rsidRDefault="00507E3B" w:rsidP="00334DF2">
      <w:pPr>
        <w:shd w:val="clear" w:color="auto" w:fill="FFFFFF"/>
        <w:spacing w:after="150" w:line="300" w:lineRule="atLeast"/>
        <w:jc w:val="both"/>
        <w:rPr>
          <w:rFonts w:ascii="Georgia" w:eastAsia="Times New Roman" w:hAnsi="Georgia" w:cs="Times New Roman"/>
          <w:b/>
          <w:bCs/>
          <w:color w:val="231F1F"/>
          <w:sz w:val="21"/>
          <w:lang w:eastAsia="ru-RU"/>
        </w:rPr>
      </w:pPr>
    </w:p>
    <w:p w:rsidR="00507E3B" w:rsidRDefault="00507E3B" w:rsidP="00334DF2">
      <w:pPr>
        <w:shd w:val="clear" w:color="auto" w:fill="FFFFFF"/>
        <w:spacing w:after="150" w:line="300" w:lineRule="atLeast"/>
        <w:jc w:val="both"/>
        <w:rPr>
          <w:rFonts w:ascii="Georgia" w:eastAsia="Times New Roman" w:hAnsi="Georgia" w:cs="Times New Roman"/>
          <w:b/>
          <w:bCs/>
          <w:color w:val="231F1F"/>
          <w:sz w:val="21"/>
          <w:lang w:eastAsia="ru-RU"/>
        </w:rPr>
      </w:pPr>
    </w:p>
    <w:p w:rsidR="00507E3B" w:rsidRDefault="00507E3B" w:rsidP="00334DF2">
      <w:pPr>
        <w:shd w:val="clear" w:color="auto" w:fill="FFFFFF"/>
        <w:spacing w:after="150" w:line="300" w:lineRule="atLeast"/>
        <w:jc w:val="both"/>
        <w:rPr>
          <w:rFonts w:ascii="Georgia" w:eastAsia="Times New Roman" w:hAnsi="Georgia" w:cs="Times New Roman"/>
          <w:b/>
          <w:bCs/>
          <w:color w:val="231F1F"/>
          <w:sz w:val="21"/>
          <w:lang w:eastAsia="ru-RU"/>
        </w:rPr>
      </w:pPr>
    </w:p>
    <w:p w:rsidR="00507E3B" w:rsidRDefault="00507E3B" w:rsidP="00334DF2">
      <w:pPr>
        <w:shd w:val="clear" w:color="auto" w:fill="FFFFFF"/>
        <w:spacing w:after="150" w:line="300" w:lineRule="atLeast"/>
        <w:jc w:val="both"/>
        <w:rPr>
          <w:rFonts w:ascii="Georgia" w:eastAsia="Times New Roman" w:hAnsi="Georgia" w:cs="Times New Roman"/>
          <w:b/>
          <w:bCs/>
          <w:color w:val="231F1F"/>
          <w:sz w:val="21"/>
          <w:lang w:eastAsia="ru-RU"/>
        </w:rPr>
      </w:pPr>
    </w:p>
    <w:p w:rsidR="00507E3B" w:rsidRDefault="00507E3B" w:rsidP="00334DF2">
      <w:pPr>
        <w:shd w:val="clear" w:color="auto" w:fill="FFFFFF"/>
        <w:spacing w:after="150" w:line="300" w:lineRule="atLeast"/>
        <w:jc w:val="both"/>
        <w:rPr>
          <w:rFonts w:ascii="Georgia" w:eastAsia="Times New Roman" w:hAnsi="Georgia" w:cs="Times New Roman"/>
          <w:b/>
          <w:bCs/>
          <w:color w:val="231F1F"/>
          <w:sz w:val="21"/>
          <w:lang w:eastAsia="ru-RU"/>
        </w:rPr>
      </w:pPr>
    </w:p>
    <w:p w:rsidR="00B634D6" w:rsidRDefault="00B634D6" w:rsidP="00507E3B">
      <w:pPr>
        <w:spacing w:after="0" w:line="240" w:lineRule="auto"/>
        <w:ind w:firstLine="709"/>
        <w:jc w:val="center"/>
        <w:rPr>
          <w:rFonts w:ascii="AGRevueCyr" w:hAnsi="AGRevueCyr" w:cs="Times New Roman"/>
          <w:color w:val="0000CC"/>
          <w:sz w:val="72"/>
          <w:szCs w:val="72"/>
        </w:rPr>
      </w:pPr>
    </w:p>
    <w:p w:rsidR="00507E3B" w:rsidRPr="00507E3B" w:rsidRDefault="00507E3B" w:rsidP="00507E3B">
      <w:pPr>
        <w:spacing w:after="0" w:line="240" w:lineRule="auto"/>
        <w:ind w:firstLine="709"/>
        <w:jc w:val="center"/>
        <w:rPr>
          <w:rFonts w:ascii="AGRevueCyr" w:hAnsi="AGRevueCyr" w:cs="Times New Roman"/>
          <w:color w:val="0000CC"/>
          <w:sz w:val="72"/>
          <w:szCs w:val="72"/>
        </w:rPr>
      </w:pPr>
      <w:r w:rsidRPr="00507E3B">
        <w:rPr>
          <w:rFonts w:ascii="AGRevueCyr" w:hAnsi="AGRevueCyr" w:cs="Times New Roman"/>
          <w:color w:val="0000CC"/>
          <w:sz w:val="72"/>
          <w:szCs w:val="72"/>
        </w:rPr>
        <w:t>П</w:t>
      </w:r>
      <w:r w:rsidRPr="00507E3B">
        <w:rPr>
          <w:rFonts w:ascii="AGRevueCyr" w:hAnsi="AGRevueCyr" w:cs="Times New Roman"/>
          <w:color w:val="0000CC"/>
          <w:sz w:val="72"/>
          <w:szCs w:val="72"/>
        </w:rPr>
        <w:t>и</w:t>
      </w:r>
      <w:r w:rsidRPr="00507E3B">
        <w:rPr>
          <w:rFonts w:ascii="AGRevueCyr" w:hAnsi="AGRevueCyr" w:cs="Times New Roman"/>
          <w:color w:val="0000CC"/>
          <w:sz w:val="72"/>
          <w:szCs w:val="72"/>
        </w:rPr>
        <w:t>щевые</w:t>
      </w:r>
      <w:r w:rsidR="00B634D6">
        <w:rPr>
          <w:rFonts w:ascii="AGRevueCyr" w:hAnsi="AGRevueCyr" w:cs="Times New Roman"/>
          <w:color w:val="0000CC"/>
          <w:sz w:val="72"/>
          <w:szCs w:val="72"/>
        </w:rPr>
        <w:t xml:space="preserve"> </w:t>
      </w:r>
      <w:r w:rsidRPr="00507E3B">
        <w:rPr>
          <w:rFonts w:ascii="AGRevueCyr" w:hAnsi="AGRevueCyr" w:cs="Times New Roman"/>
          <w:color w:val="0000CC"/>
          <w:sz w:val="72"/>
          <w:szCs w:val="72"/>
        </w:rPr>
        <w:t>добавки:</w:t>
      </w:r>
    </w:p>
    <w:p w:rsidR="008873A6" w:rsidRDefault="00507E3B" w:rsidP="00507E3B">
      <w:pPr>
        <w:spacing w:after="0" w:line="240" w:lineRule="auto"/>
        <w:ind w:firstLine="709"/>
        <w:jc w:val="center"/>
        <w:rPr>
          <w:rFonts w:ascii="AGRevueCyr" w:hAnsi="AGRevueCyr" w:cs="Times New Roman"/>
          <w:color w:val="0000CC"/>
          <w:sz w:val="72"/>
          <w:szCs w:val="72"/>
        </w:rPr>
      </w:pPr>
      <w:r w:rsidRPr="00507E3B">
        <w:rPr>
          <w:rFonts w:ascii="AGRevueCyr" w:hAnsi="AGRevueCyr" w:cs="Times New Roman"/>
          <w:color w:val="0000CC"/>
          <w:sz w:val="72"/>
          <w:szCs w:val="72"/>
        </w:rPr>
        <w:t xml:space="preserve">полезные, вредные и </w:t>
      </w:r>
    </w:p>
    <w:p w:rsidR="00507E3B" w:rsidRDefault="00507E3B" w:rsidP="00507E3B">
      <w:pPr>
        <w:spacing w:after="0" w:line="240" w:lineRule="auto"/>
        <w:ind w:firstLine="709"/>
        <w:jc w:val="center"/>
        <w:rPr>
          <w:rFonts w:ascii="AGRevueCyr" w:hAnsi="AGRevueCyr" w:cs="Times New Roman"/>
          <w:color w:val="0000CC"/>
          <w:sz w:val="72"/>
          <w:szCs w:val="72"/>
        </w:rPr>
      </w:pPr>
      <w:r w:rsidRPr="00507E3B">
        <w:rPr>
          <w:rFonts w:ascii="AGRevueCyr" w:hAnsi="AGRevueCyr" w:cs="Times New Roman"/>
          <w:color w:val="0000CC"/>
          <w:sz w:val="72"/>
          <w:szCs w:val="72"/>
        </w:rPr>
        <w:t>з</w:t>
      </w:r>
      <w:r w:rsidRPr="00507E3B">
        <w:rPr>
          <w:rFonts w:ascii="AGRevueCyr" w:hAnsi="AGRevueCyr" w:cs="Times New Roman"/>
          <w:color w:val="0000CC"/>
          <w:sz w:val="72"/>
          <w:szCs w:val="72"/>
        </w:rPr>
        <w:t>а</w:t>
      </w:r>
      <w:r w:rsidRPr="00507E3B">
        <w:rPr>
          <w:rFonts w:ascii="AGRevueCyr" w:hAnsi="AGRevueCyr" w:cs="Times New Roman"/>
          <w:color w:val="0000CC"/>
          <w:sz w:val="72"/>
          <w:szCs w:val="72"/>
        </w:rPr>
        <w:t>прещенные</w:t>
      </w:r>
    </w:p>
    <w:p w:rsidR="00507E3B" w:rsidRPr="00507E3B" w:rsidRDefault="00507E3B" w:rsidP="00507E3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507E3B">
        <w:rPr>
          <w:rFonts w:ascii="Times New Roman" w:hAnsi="Times New Roman" w:cs="Times New Roman"/>
          <w:i/>
          <w:sz w:val="48"/>
          <w:szCs w:val="48"/>
        </w:rPr>
        <w:t>список</w:t>
      </w:r>
      <w:r w:rsidR="004176E7">
        <w:rPr>
          <w:rFonts w:ascii="Times New Roman" w:hAnsi="Times New Roman" w:cs="Times New Roman"/>
          <w:i/>
          <w:sz w:val="48"/>
          <w:szCs w:val="48"/>
        </w:rPr>
        <w:t xml:space="preserve"> нормативных актов и статей</w:t>
      </w:r>
    </w:p>
    <w:p w:rsidR="00507E3B" w:rsidRDefault="00507E3B" w:rsidP="00334DF2">
      <w:pPr>
        <w:shd w:val="clear" w:color="auto" w:fill="FFFFFF"/>
        <w:spacing w:after="150" w:line="300" w:lineRule="atLeast"/>
        <w:jc w:val="both"/>
        <w:rPr>
          <w:rFonts w:ascii="Georgia" w:eastAsia="Times New Roman" w:hAnsi="Georgia" w:cs="Times New Roman"/>
          <w:b/>
          <w:bCs/>
          <w:color w:val="231F1F"/>
          <w:sz w:val="21"/>
          <w:lang w:eastAsia="ru-RU"/>
        </w:rPr>
      </w:pPr>
    </w:p>
    <w:p w:rsidR="00507E3B" w:rsidRDefault="00507E3B" w:rsidP="00334DF2">
      <w:pPr>
        <w:shd w:val="clear" w:color="auto" w:fill="FFFFFF"/>
        <w:spacing w:after="150" w:line="300" w:lineRule="atLeast"/>
        <w:jc w:val="both"/>
        <w:rPr>
          <w:rFonts w:ascii="Georgia" w:eastAsia="Times New Roman" w:hAnsi="Georgia" w:cs="Times New Roman"/>
          <w:b/>
          <w:bCs/>
          <w:color w:val="231F1F"/>
          <w:sz w:val="21"/>
          <w:lang w:eastAsia="ru-RU"/>
        </w:rPr>
      </w:pPr>
    </w:p>
    <w:p w:rsidR="00B634D6" w:rsidRDefault="00B634D6" w:rsidP="00507E3B">
      <w:pPr>
        <w:shd w:val="clear" w:color="auto" w:fill="FFFFFF"/>
        <w:spacing w:after="0" w:line="300" w:lineRule="atLeast"/>
        <w:jc w:val="center"/>
        <w:rPr>
          <w:rFonts w:ascii="Georgia" w:eastAsia="Times New Roman" w:hAnsi="Georgia" w:cs="Times New Roman"/>
          <w:b/>
          <w:bCs/>
          <w:color w:val="231F1F"/>
          <w:sz w:val="21"/>
          <w:szCs w:val="21"/>
          <w:lang w:eastAsia="ru-RU"/>
        </w:rPr>
      </w:pPr>
    </w:p>
    <w:p w:rsidR="00B634D6" w:rsidRDefault="00B634D6" w:rsidP="00507E3B">
      <w:pPr>
        <w:shd w:val="clear" w:color="auto" w:fill="FFFFFF"/>
        <w:spacing w:after="0" w:line="300" w:lineRule="atLeast"/>
        <w:jc w:val="center"/>
        <w:rPr>
          <w:rFonts w:ascii="Georgia" w:eastAsia="Times New Roman" w:hAnsi="Georgia" w:cs="Times New Roman"/>
          <w:b/>
          <w:bCs/>
          <w:color w:val="231F1F"/>
          <w:sz w:val="21"/>
          <w:szCs w:val="21"/>
          <w:lang w:eastAsia="ru-RU"/>
        </w:rPr>
      </w:pPr>
    </w:p>
    <w:p w:rsidR="00B634D6" w:rsidRDefault="00B634D6" w:rsidP="00507E3B">
      <w:pPr>
        <w:shd w:val="clear" w:color="auto" w:fill="FFFFFF"/>
        <w:spacing w:after="0" w:line="300" w:lineRule="atLeast"/>
        <w:jc w:val="center"/>
        <w:rPr>
          <w:rFonts w:ascii="Georgia" w:eastAsia="Times New Roman" w:hAnsi="Georgia" w:cs="Times New Roman"/>
          <w:b/>
          <w:bCs/>
          <w:color w:val="231F1F"/>
          <w:sz w:val="21"/>
          <w:szCs w:val="21"/>
          <w:lang w:eastAsia="ru-RU"/>
        </w:rPr>
      </w:pPr>
    </w:p>
    <w:p w:rsidR="00B634D6" w:rsidRDefault="00B634D6" w:rsidP="00507E3B">
      <w:pPr>
        <w:shd w:val="clear" w:color="auto" w:fill="FFFFFF"/>
        <w:spacing w:after="0" w:line="300" w:lineRule="atLeast"/>
        <w:jc w:val="center"/>
        <w:rPr>
          <w:rFonts w:ascii="Georgia" w:eastAsia="Times New Roman" w:hAnsi="Georgia" w:cs="Times New Roman"/>
          <w:b/>
          <w:bCs/>
          <w:color w:val="231F1F"/>
          <w:sz w:val="21"/>
          <w:szCs w:val="21"/>
          <w:lang w:eastAsia="ru-RU"/>
        </w:rPr>
      </w:pPr>
    </w:p>
    <w:p w:rsidR="00B634D6" w:rsidRDefault="00B634D6" w:rsidP="00507E3B">
      <w:pPr>
        <w:shd w:val="clear" w:color="auto" w:fill="FFFFFF"/>
        <w:spacing w:after="0" w:line="300" w:lineRule="atLeast"/>
        <w:jc w:val="center"/>
        <w:rPr>
          <w:rFonts w:ascii="Georgia" w:eastAsia="Times New Roman" w:hAnsi="Georgia" w:cs="Times New Roman"/>
          <w:b/>
          <w:bCs/>
          <w:color w:val="231F1F"/>
          <w:sz w:val="21"/>
          <w:szCs w:val="21"/>
          <w:lang w:eastAsia="ru-RU"/>
        </w:rPr>
      </w:pPr>
    </w:p>
    <w:p w:rsidR="00B634D6" w:rsidRDefault="00B634D6" w:rsidP="00507E3B">
      <w:pPr>
        <w:shd w:val="clear" w:color="auto" w:fill="FFFFFF"/>
        <w:spacing w:after="0" w:line="300" w:lineRule="atLeast"/>
        <w:jc w:val="center"/>
        <w:rPr>
          <w:rFonts w:ascii="Georgia" w:eastAsia="Times New Roman" w:hAnsi="Georgia" w:cs="Times New Roman"/>
          <w:b/>
          <w:bCs/>
          <w:color w:val="231F1F"/>
          <w:sz w:val="21"/>
          <w:szCs w:val="21"/>
          <w:lang w:eastAsia="ru-RU"/>
        </w:rPr>
      </w:pPr>
    </w:p>
    <w:p w:rsidR="00B634D6" w:rsidRDefault="00B634D6" w:rsidP="00507E3B">
      <w:pPr>
        <w:shd w:val="clear" w:color="auto" w:fill="FFFFFF"/>
        <w:spacing w:after="0" w:line="300" w:lineRule="atLeast"/>
        <w:jc w:val="center"/>
        <w:rPr>
          <w:rFonts w:ascii="Georgia" w:eastAsia="Times New Roman" w:hAnsi="Georgia" w:cs="Times New Roman"/>
          <w:b/>
          <w:bCs/>
          <w:color w:val="231F1F"/>
          <w:sz w:val="21"/>
          <w:szCs w:val="21"/>
          <w:lang w:eastAsia="ru-RU"/>
        </w:rPr>
      </w:pPr>
    </w:p>
    <w:p w:rsidR="00507E3B" w:rsidRDefault="00507E3B" w:rsidP="00507E3B">
      <w:pPr>
        <w:shd w:val="clear" w:color="auto" w:fill="FFFFFF"/>
        <w:spacing w:after="0" w:line="300" w:lineRule="atLeast"/>
        <w:jc w:val="center"/>
        <w:rPr>
          <w:rFonts w:ascii="Georgia" w:eastAsia="Times New Roman" w:hAnsi="Georgia" w:cs="Times New Roman"/>
          <w:b/>
          <w:bCs/>
          <w:color w:val="231F1F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b/>
          <w:bCs/>
          <w:color w:val="231F1F"/>
          <w:sz w:val="21"/>
          <w:szCs w:val="21"/>
          <w:lang w:eastAsia="ru-RU"/>
        </w:rPr>
        <w:t>Лысьва</w:t>
      </w:r>
    </w:p>
    <w:p w:rsidR="00507E3B" w:rsidRDefault="00507E3B" w:rsidP="00507E3B">
      <w:pPr>
        <w:shd w:val="clear" w:color="auto" w:fill="FFFFFF"/>
        <w:spacing w:after="0" w:line="300" w:lineRule="atLeast"/>
        <w:jc w:val="center"/>
        <w:rPr>
          <w:rFonts w:ascii="Georgia" w:eastAsia="Times New Roman" w:hAnsi="Georgia" w:cs="Times New Roman"/>
          <w:b/>
          <w:bCs/>
          <w:color w:val="231F1F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b/>
          <w:bCs/>
          <w:color w:val="231F1F"/>
          <w:sz w:val="21"/>
          <w:szCs w:val="21"/>
          <w:lang w:eastAsia="ru-RU"/>
        </w:rPr>
        <w:t>2014</w:t>
      </w:r>
    </w:p>
    <w:p w:rsidR="00507E3B" w:rsidRDefault="00507E3B" w:rsidP="00507E3B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b/>
          <w:bCs/>
          <w:color w:val="231F1F"/>
          <w:sz w:val="21"/>
          <w:szCs w:val="21"/>
          <w:lang w:eastAsia="ru-RU"/>
        </w:rPr>
      </w:pPr>
    </w:p>
    <w:p w:rsidR="005B11B3" w:rsidRPr="00D92577" w:rsidRDefault="005B11B3" w:rsidP="005B11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D92577">
        <w:rPr>
          <w:rFonts w:ascii="Times New Roman" w:hAnsi="Times New Roman" w:cs="Times New Roman"/>
          <w:b/>
          <w:caps/>
          <w:sz w:val="28"/>
          <w:szCs w:val="28"/>
        </w:rPr>
        <w:lastRenderedPageBreak/>
        <w:t>ББК 67-3+</w:t>
      </w:r>
      <w:r w:rsidR="00491FA4">
        <w:rPr>
          <w:rFonts w:ascii="Times New Roman" w:hAnsi="Times New Roman" w:cs="Times New Roman"/>
          <w:b/>
          <w:caps/>
          <w:sz w:val="28"/>
          <w:szCs w:val="28"/>
        </w:rPr>
        <w:t>36</w:t>
      </w:r>
    </w:p>
    <w:p w:rsidR="005B11B3" w:rsidRDefault="005B11B3" w:rsidP="00164E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1B3" w:rsidRDefault="005B11B3" w:rsidP="00164E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E23" w:rsidRPr="00164E23" w:rsidRDefault="004176E7" w:rsidP="00164E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E23">
        <w:rPr>
          <w:rFonts w:ascii="Times New Roman" w:hAnsi="Times New Roman" w:cs="Times New Roman"/>
          <w:b/>
          <w:sz w:val="28"/>
          <w:szCs w:val="28"/>
        </w:rPr>
        <w:t>Пищевые добавки: полезные, вредные и запрещенные : список нормативных актов и статей / МБУК «Лысьвенская БС»</w:t>
      </w:r>
      <w:r w:rsidR="00164E23" w:rsidRPr="00164E23">
        <w:rPr>
          <w:rFonts w:ascii="Times New Roman" w:hAnsi="Times New Roman" w:cs="Times New Roman"/>
          <w:b/>
          <w:sz w:val="28"/>
          <w:szCs w:val="28"/>
        </w:rPr>
        <w:t xml:space="preserve">; сост. Е. Запятая. - Лысьва [б.и.], 2014. - </w:t>
      </w:r>
      <w:r w:rsidR="00164E23">
        <w:rPr>
          <w:rFonts w:ascii="Times New Roman" w:hAnsi="Times New Roman" w:cs="Times New Roman"/>
          <w:b/>
          <w:sz w:val="28"/>
          <w:szCs w:val="28"/>
        </w:rPr>
        <w:t>8</w:t>
      </w:r>
      <w:r w:rsidR="00164E23" w:rsidRPr="00164E23">
        <w:rPr>
          <w:rFonts w:ascii="Times New Roman" w:hAnsi="Times New Roman" w:cs="Times New Roman"/>
          <w:b/>
          <w:sz w:val="28"/>
          <w:szCs w:val="28"/>
        </w:rPr>
        <w:t xml:space="preserve"> с.</w:t>
      </w:r>
    </w:p>
    <w:p w:rsidR="00507E3B" w:rsidRPr="00B634D6" w:rsidRDefault="00507E3B" w:rsidP="00507E3B">
      <w:pPr>
        <w:shd w:val="clear" w:color="auto" w:fill="FFFFFF"/>
        <w:spacing w:line="300" w:lineRule="atLeast"/>
        <w:jc w:val="both"/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</w:pPr>
    </w:p>
    <w:p w:rsidR="004176E7" w:rsidRPr="008137B2" w:rsidRDefault="00507E3B" w:rsidP="00417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137B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История применения пищевых добавок насчитывает тысячелетия (поваренная соль, специи, уксусная и молочные кислоты и т.п.), но только в XIX-XX веках им стало уд</w:t>
      </w:r>
      <w:r w:rsidRPr="008137B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</w:t>
      </w:r>
      <w:r w:rsidRPr="008137B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ляться особое внимание. Этот акцент объясняется и тем, что продукты питания стали иметь в своем составе массу химических элементов, не всегда выполняющих п</w:t>
      </w:r>
      <w:r w:rsidRPr="008137B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</w:t>
      </w:r>
      <w:r w:rsidRPr="008137B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лезную функцию. Предлагаем вам список полезных, нейтральных и запрещенных (опа</w:t>
      </w:r>
      <w:r w:rsidRPr="008137B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</w:t>
      </w:r>
      <w:r w:rsidRPr="008137B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ных, вредных) пищевых добавок. А также перечень нормативно-правовых документов, рег</w:t>
      </w:r>
      <w:r w:rsidRPr="008137B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</w:t>
      </w:r>
      <w:r w:rsidRPr="008137B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лирующих применение добавок на территории Российской Федерации</w:t>
      </w:r>
      <w:r w:rsidR="004176E7" w:rsidRPr="008137B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(расположены в обратной хронологии) и статей на данную тему.</w:t>
      </w:r>
    </w:p>
    <w:p w:rsidR="008137B2" w:rsidRPr="008137B2" w:rsidRDefault="008137B2" w:rsidP="008137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37B2">
        <w:rPr>
          <w:rFonts w:ascii="Times New Roman" w:hAnsi="Times New Roman" w:cs="Times New Roman"/>
          <w:i/>
          <w:sz w:val="28"/>
          <w:szCs w:val="28"/>
        </w:rPr>
        <w:t>Пособие подготовлено с помощью справочно-поисковой системы Консультант Плюс,  предн</w:t>
      </w:r>
      <w:r w:rsidRPr="008137B2">
        <w:rPr>
          <w:rFonts w:ascii="Times New Roman" w:hAnsi="Times New Roman" w:cs="Times New Roman"/>
          <w:i/>
          <w:sz w:val="28"/>
          <w:szCs w:val="28"/>
        </w:rPr>
        <w:t>а</w:t>
      </w:r>
      <w:r w:rsidRPr="008137B2">
        <w:rPr>
          <w:rFonts w:ascii="Times New Roman" w:hAnsi="Times New Roman" w:cs="Times New Roman"/>
          <w:i/>
          <w:sz w:val="28"/>
          <w:szCs w:val="28"/>
        </w:rPr>
        <w:t xml:space="preserve">значено для широкого круга читателей. </w:t>
      </w:r>
    </w:p>
    <w:p w:rsidR="00507E3B" w:rsidRPr="00B634D6" w:rsidRDefault="00507E3B" w:rsidP="00417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14E" w:rsidRDefault="0095514E" w:rsidP="00417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4DF2" w:rsidRPr="00334DF2" w:rsidRDefault="00334DF2" w:rsidP="00417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Пищевые добавки — это...</w:t>
      </w:r>
    </w:p>
    <w:p w:rsidR="00334DF2" w:rsidRPr="00334DF2" w:rsidRDefault="00334DF2" w:rsidP="00417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Пищевыми добавками называют вещества, которые в технологических целях д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бавляются в продукты питания в процессе производства, упаковки, тран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портировки или хранения. Эти вещества добавляются для того, чтобы придать продуктам необходимые производителям свойства: конкретный аромат, цвет, длительность хранения, вкус, ко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систенции и т.п.</w:t>
      </w:r>
    </w:p>
    <w:p w:rsidR="00334DF2" w:rsidRPr="00334DF2" w:rsidRDefault="00334DF2" w:rsidP="00417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группы пищевых добавок:</w:t>
      </w:r>
    </w:p>
    <w:p w:rsidR="00334DF2" w:rsidRPr="00334DF2" w:rsidRDefault="00334DF2" w:rsidP="004176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группа: вещества, регулирующие вкус пищевого продукта. К ним о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 ароматизаторы, вкусовые добавки, подслащивающие вещества (</w:t>
      </w:r>
      <w:hyperlink r:id="rId8" w:tgtFrame="_blank" w:history="1">
        <w:r w:rsidRPr="00B634D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заменители сахара и подсластители</w:t>
        </w:r>
      </w:hyperlink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), широкий класс кислот и регуляторы к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слотности.</w:t>
      </w:r>
    </w:p>
    <w:p w:rsidR="00334DF2" w:rsidRPr="00334DF2" w:rsidRDefault="00334DF2" w:rsidP="004176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группа: вещества, улучшающие внешний вид продукта. К ним отн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сят красители, отбеливатели, стабилизаторы окраски.</w:t>
      </w:r>
    </w:p>
    <w:p w:rsidR="00334DF2" w:rsidRPr="00334DF2" w:rsidRDefault="00334DF2" w:rsidP="004176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группа: вещества, регулирующие консистенцию и формирование те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стуры продукта. К ним относят загустители, гелеобразователи, стабилизаторы, эмульг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торы, разжижители и пенообразователи.</w:t>
      </w:r>
    </w:p>
    <w:p w:rsidR="00334DF2" w:rsidRPr="00334DF2" w:rsidRDefault="00334DF2" w:rsidP="004176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Четвертая группа: вещества, повышающие сохранность продуктов и увел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чивающие сроки хранения. К ним относят консерванты, антиоксиданты, влагоудерж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вающие агенты и пленкообразователи.</w:t>
      </w:r>
    </w:p>
    <w:p w:rsidR="00334DF2" w:rsidRPr="00334DF2" w:rsidRDefault="00334DF2" w:rsidP="00417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Обозначение пищевых добавок</w:t>
      </w:r>
    </w:p>
    <w:p w:rsidR="00334DF2" w:rsidRPr="00334DF2" w:rsidRDefault="00334DF2" w:rsidP="00417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Индексом «Е» (от Europe) в рамках Европейского сообщества обозначают наличие в продукте питания любых пищевых добавок, идентифицированных согласно Междун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системе классификации (INS).</w:t>
      </w:r>
    </w:p>
    <w:p w:rsidR="00334DF2" w:rsidRPr="00334DF2" w:rsidRDefault="00334DF2" w:rsidP="00417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пищевой добавки есть свое «лицо»: химический состав и его обознач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ние.</w:t>
      </w:r>
    </w:p>
    <w:p w:rsidR="00334DF2" w:rsidRPr="00334DF2" w:rsidRDefault="00334DF2" w:rsidP="00417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Пищевые добавки:</w:t>
      </w:r>
    </w:p>
    <w:p w:rsidR="00334DF2" w:rsidRPr="00334DF2" w:rsidRDefault="00334DF2" w:rsidP="004176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индексами от Е 100 до Е 182 включительно — это красители</w:t>
      </w:r>
    </w:p>
    <w:p w:rsidR="00334DF2" w:rsidRPr="00334DF2" w:rsidRDefault="00334DF2" w:rsidP="004176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индексами от Е 200 и далее — консерванты</w:t>
      </w:r>
    </w:p>
    <w:p w:rsidR="00334DF2" w:rsidRPr="00334DF2" w:rsidRDefault="00334DF2" w:rsidP="004176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индексами от Е 300 и далее— антиоксиданты и антиокислители (регулят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кислотности, замедляющими процессы окисления)</w:t>
      </w:r>
    </w:p>
    <w:p w:rsidR="00334DF2" w:rsidRPr="00334DF2" w:rsidRDefault="00334DF2" w:rsidP="004176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индексами от Е 400 до Е 430 — стабилизаторы и загустители</w:t>
      </w:r>
    </w:p>
    <w:p w:rsidR="00334DF2" w:rsidRPr="00334DF2" w:rsidRDefault="00334DF2" w:rsidP="004176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индексами от Е 430 до Е 500 — эмульгаторы</w:t>
      </w:r>
    </w:p>
    <w:p w:rsidR="00334DF2" w:rsidRPr="00334DF2" w:rsidRDefault="00334DF2" w:rsidP="004176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индексами от Е 500 до Е 520 — разрыхлители (препятствуют комк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 и смешиванию продукта)</w:t>
      </w:r>
    </w:p>
    <w:p w:rsidR="00334DF2" w:rsidRPr="00334DF2" w:rsidRDefault="00334DF2" w:rsidP="004176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индексами от Е 620 до Е 642 — усилители вкуса и аромата пр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дукта</w:t>
      </w:r>
    </w:p>
    <w:p w:rsidR="00334DF2" w:rsidRPr="00334DF2" w:rsidRDefault="00334DF2" w:rsidP="004176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индексами от Е 642 до Е 899 — запасные индексы</w:t>
      </w:r>
    </w:p>
    <w:p w:rsidR="00334DF2" w:rsidRPr="00334DF2" w:rsidRDefault="00334DF2" w:rsidP="004176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индексами от Е 900 до Е 1521 — подсластители, а также понижающие п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нообразование вещества</w:t>
      </w:r>
    </w:p>
    <w:p w:rsidR="00334DF2" w:rsidRPr="00334DF2" w:rsidRDefault="00334DF2" w:rsidP="00417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Полезные пищевые добавки</w:t>
      </w:r>
    </w:p>
    <w:p w:rsidR="00334DF2" w:rsidRPr="00334DF2" w:rsidRDefault="00334DF2" w:rsidP="00417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Вопреки бытующему мнению о том, что все без исключения пищевые добавки вредны, необходимо отметить, что полезные среди них есть, напр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мер:</w:t>
      </w:r>
    </w:p>
    <w:p w:rsidR="00334DF2" w:rsidRPr="00334DF2" w:rsidRDefault="00334DF2" w:rsidP="004176E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E100 — куркумины (на основе куркумы).</w:t>
      </w:r>
    </w:p>
    <w:p w:rsidR="00334DF2" w:rsidRPr="00334DF2" w:rsidRDefault="00334DF2" w:rsidP="004176E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E101 - рибофлавин (витамин B2).</w:t>
      </w:r>
    </w:p>
    <w:p w:rsidR="00334DF2" w:rsidRPr="00334DF2" w:rsidRDefault="00334DF2" w:rsidP="004176E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E106 - рибофлавин-5-фосфат натрия.</w:t>
      </w:r>
    </w:p>
    <w:p w:rsidR="00334DF2" w:rsidRPr="00334DF2" w:rsidRDefault="00334DF2" w:rsidP="004176E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Е160a - каротины, вещества, близкие по свойствам к витамину А.</w:t>
      </w:r>
    </w:p>
    <w:p w:rsidR="00334DF2" w:rsidRPr="00334DF2" w:rsidRDefault="00334DF2" w:rsidP="004176E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Е161b - лютеин. Способствует улучшению зрения.</w:t>
      </w:r>
    </w:p>
    <w:p w:rsidR="00334DF2" w:rsidRPr="00334DF2" w:rsidRDefault="00334DF2" w:rsidP="004176E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E300 - аскорбиновая кислота (витамин С). Способствует повышению имм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нитета.</w:t>
      </w:r>
    </w:p>
    <w:p w:rsidR="00334DF2" w:rsidRPr="00334DF2" w:rsidRDefault="00334DF2" w:rsidP="004176E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E306 - Е309 - токоферолы (витамин Е).</w:t>
      </w:r>
    </w:p>
    <w:p w:rsidR="00334DF2" w:rsidRPr="00334DF2" w:rsidRDefault="00334DF2" w:rsidP="004176E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Е440 - пектины. Способствуют очистке кишечника, выводят шл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ки.</w:t>
      </w:r>
    </w:p>
    <w:p w:rsidR="00334DF2" w:rsidRPr="00334DF2" w:rsidRDefault="00334DF2" w:rsidP="004176E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Е641, Е642 - L-лейцин и лизин. Полезные аминокислоты.</w:t>
      </w:r>
    </w:p>
    <w:p w:rsidR="00334DF2" w:rsidRPr="00334DF2" w:rsidRDefault="00334DF2" w:rsidP="004176E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Е916, Е917 - кальция йодат. Используется для обогащения продуктов пит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йодом.</w:t>
      </w:r>
    </w:p>
    <w:p w:rsidR="00334DF2" w:rsidRPr="00334DF2" w:rsidRDefault="00334DF2" w:rsidP="00417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Безвредные (нейтральные) пищевые добавки:</w:t>
      </w:r>
    </w:p>
    <w:p w:rsidR="00334DF2" w:rsidRPr="00334DF2" w:rsidRDefault="00334DF2" w:rsidP="004176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E140 - хлорофилл (вещество, благодаря которому растения приобретают з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леный цвет).</w:t>
      </w:r>
    </w:p>
    <w:p w:rsidR="00334DF2" w:rsidRPr="00334DF2" w:rsidRDefault="00334DF2" w:rsidP="004176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E141 - медные комплексы хлорофиллов и хлорофиллинов.</w:t>
      </w:r>
    </w:p>
    <w:p w:rsidR="00334DF2" w:rsidRPr="00334DF2" w:rsidRDefault="00334DF2" w:rsidP="004176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E150a, E150b, E150c, E150d - сахарные колеры.</w:t>
      </w:r>
    </w:p>
    <w:p w:rsidR="00334DF2" w:rsidRPr="00334DF2" w:rsidRDefault="00334DF2" w:rsidP="004176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Е152 - уголь.</w:t>
      </w:r>
    </w:p>
    <w:p w:rsidR="00334DF2" w:rsidRPr="00334DF2" w:rsidRDefault="00334DF2" w:rsidP="004176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E162 - свекольный красный (бетанин).</w:t>
      </w:r>
    </w:p>
    <w:p w:rsidR="00334DF2" w:rsidRPr="00334DF2" w:rsidRDefault="00334DF2" w:rsidP="004176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E163 - антоцианы (растительные пигменты).</w:t>
      </w:r>
    </w:p>
    <w:p w:rsidR="00334DF2" w:rsidRPr="00334DF2" w:rsidRDefault="00334DF2" w:rsidP="004176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E170 - карбонаты кальция (мел).</w:t>
      </w:r>
    </w:p>
    <w:p w:rsidR="00334DF2" w:rsidRPr="00334DF2" w:rsidRDefault="00334DF2" w:rsidP="004176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E181 - танины.</w:t>
      </w:r>
    </w:p>
    <w:p w:rsidR="00334DF2" w:rsidRPr="00334DF2" w:rsidRDefault="00334DF2" w:rsidP="004176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E202 - сорбат калия (природный консервант).</w:t>
      </w:r>
    </w:p>
    <w:p w:rsidR="00334DF2" w:rsidRPr="00334DF2" w:rsidRDefault="00334DF2" w:rsidP="004176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Е260 - уксусная кислота.</w:t>
      </w:r>
    </w:p>
    <w:p w:rsidR="00334DF2" w:rsidRPr="00334DF2" w:rsidRDefault="00334DF2" w:rsidP="004176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E270 - молочная кислота (образуется при молочнокислом брожении, напр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при скисании молока).</w:t>
      </w:r>
    </w:p>
    <w:p w:rsidR="00334DF2" w:rsidRPr="00334DF2" w:rsidRDefault="00334DF2" w:rsidP="004176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E290 - углекислый газ, превращающий напиток в газировку.</w:t>
      </w:r>
    </w:p>
    <w:p w:rsidR="00334DF2" w:rsidRPr="00334DF2" w:rsidRDefault="00334DF2" w:rsidP="004176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E296 - яблочная кислота.</w:t>
      </w:r>
    </w:p>
    <w:p w:rsidR="00334DF2" w:rsidRPr="00334DF2" w:rsidRDefault="00334DF2" w:rsidP="004176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E297 - фумаровая кислота.</w:t>
      </w:r>
    </w:p>
    <w:p w:rsidR="00334DF2" w:rsidRPr="00334DF2" w:rsidRDefault="00334DF2" w:rsidP="004176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E307 - альфа-токоферол синтетический (Витамин E).</w:t>
      </w:r>
    </w:p>
    <w:p w:rsidR="00334DF2" w:rsidRPr="00334DF2" w:rsidRDefault="00334DF2" w:rsidP="004176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E308 - гамма-токоферол синтетический.</w:t>
      </w:r>
    </w:p>
    <w:p w:rsidR="00334DF2" w:rsidRPr="00334DF2" w:rsidRDefault="00334DF2" w:rsidP="004176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E330 - лимонная кислота.</w:t>
      </w:r>
    </w:p>
    <w:p w:rsidR="00334DF2" w:rsidRPr="00334DF2" w:rsidRDefault="00334DF2" w:rsidP="004176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Е406 - агар-агар.</w:t>
      </w:r>
    </w:p>
    <w:p w:rsidR="00334DF2" w:rsidRPr="00334DF2" w:rsidRDefault="00334DF2" w:rsidP="004176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E420 - сорбит, сорбитовый сироп.</w:t>
      </w:r>
    </w:p>
    <w:p w:rsidR="00334DF2" w:rsidRPr="00334DF2" w:rsidRDefault="00334DF2" w:rsidP="004176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Е500 – пищевая сода.</w:t>
      </w:r>
    </w:p>
    <w:p w:rsidR="00334DF2" w:rsidRPr="00334DF2" w:rsidRDefault="00334DF2" w:rsidP="004176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Е507 - соляная кислота.</w:t>
      </w:r>
    </w:p>
    <w:p w:rsidR="00334DF2" w:rsidRPr="00334DF2" w:rsidRDefault="00334DF2" w:rsidP="004176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E901, E902, E903 - воск.</w:t>
      </w:r>
    </w:p>
    <w:p w:rsidR="00334DF2" w:rsidRPr="00334DF2" w:rsidRDefault="00334DF2" w:rsidP="004176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E905b, E905c - вазелин и парафин.</w:t>
      </w:r>
    </w:p>
    <w:p w:rsidR="00334DF2" w:rsidRPr="00334DF2" w:rsidRDefault="00334DF2" w:rsidP="004176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E906 - бензойная смола.</w:t>
      </w:r>
    </w:p>
    <w:p w:rsidR="00334DF2" w:rsidRPr="00334DF2" w:rsidRDefault="00334DF2" w:rsidP="004176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E913 - ланолин.</w:t>
      </w:r>
    </w:p>
    <w:p w:rsidR="00334DF2" w:rsidRPr="00334DF2" w:rsidRDefault="00334DF2" w:rsidP="004176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E954 - сахарин и его натриевые, калиевые и кальциевые соли.</w:t>
      </w:r>
    </w:p>
    <w:p w:rsidR="00334DF2" w:rsidRPr="00334DF2" w:rsidRDefault="00334DF2" w:rsidP="004176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E955 - сукралоза (трихлоргалактосахароза).</w:t>
      </w:r>
    </w:p>
    <w:p w:rsidR="00334DF2" w:rsidRPr="00334DF2" w:rsidRDefault="00334DF2" w:rsidP="00417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Вредные (опасные) пищевые добавки, запрещенные в ряде стран:</w:t>
      </w:r>
    </w:p>
    <w:p w:rsidR="00334DF2" w:rsidRPr="00334DF2" w:rsidRDefault="00334DF2" w:rsidP="004176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E102 — тартразин. Может вызвать приступ астмы.</w:t>
      </w:r>
    </w:p>
    <w:p w:rsidR="00334DF2" w:rsidRPr="00334DF2" w:rsidRDefault="00334DF2" w:rsidP="004176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E110 — желтый «солнечный закат». Может вызывать аллергию, то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ноту.</w:t>
      </w:r>
    </w:p>
    <w:p w:rsidR="00334DF2" w:rsidRPr="00334DF2" w:rsidRDefault="00334DF2" w:rsidP="004176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Е122 — азорубин, кармуазин. Может вызвать аллергию.</w:t>
      </w:r>
    </w:p>
    <w:p w:rsidR="00334DF2" w:rsidRPr="00334DF2" w:rsidRDefault="00334DF2" w:rsidP="004176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E123 — амарант. Вызывает пороки развития у плода. Ведет к накоплению извести в почках.</w:t>
      </w:r>
    </w:p>
    <w:p w:rsidR="00334DF2" w:rsidRPr="00334DF2" w:rsidRDefault="00334DF2" w:rsidP="004176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Е124 — понсо 4R. Канцероген. Провоцирует приступы астмы.</w:t>
      </w:r>
    </w:p>
    <w:p w:rsidR="00334DF2" w:rsidRPr="00334DF2" w:rsidRDefault="00334DF2" w:rsidP="004176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Е127 — эритрозин. Может вызывать гиперактивность щитовидной железы.</w:t>
      </w:r>
    </w:p>
    <w:p w:rsidR="00334DF2" w:rsidRPr="00334DF2" w:rsidRDefault="00334DF2" w:rsidP="004176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E129 — красный очаровательный. Канцероген.</w:t>
      </w:r>
    </w:p>
    <w:p w:rsidR="00334DF2" w:rsidRPr="00334DF2" w:rsidRDefault="00334DF2" w:rsidP="004176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Е132 — индигокармин. Может вызывать тошноту, повышение давления, а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лергию.</w:t>
      </w:r>
    </w:p>
    <w:p w:rsidR="00334DF2" w:rsidRPr="00334DF2" w:rsidRDefault="00334DF2" w:rsidP="004176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E200 — сорбиновая кислота. Может вызывать кожные реакции.</w:t>
      </w:r>
    </w:p>
    <w:p w:rsidR="00334DF2" w:rsidRPr="00334DF2" w:rsidRDefault="00334DF2" w:rsidP="004176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E210 — бензойная кислота. Потенциальный канцероген. Может провоцир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приступы астмы.</w:t>
      </w:r>
    </w:p>
    <w:p w:rsidR="00334DF2" w:rsidRPr="00334DF2" w:rsidRDefault="00334DF2" w:rsidP="004176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Е211 — бензоат натрия. Потенциальный канцероген.</w:t>
      </w:r>
    </w:p>
    <w:p w:rsidR="00334DF2" w:rsidRPr="00334DF2" w:rsidRDefault="00334DF2" w:rsidP="004176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Е216-Е217 — соли бензойной кислоты. Предположительно канцер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генны.</w:t>
      </w:r>
    </w:p>
    <w:p w:rsidR="00334DF2" w:rsidRPr="00334DF2" w:rsidRDefault="00334DF2" w:rsidP="004176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Е220 — диоксид серы. Вызывает раздражение кишечника. 1/4 всех людей не переносят серу.</w:t>
      </w:r>
    </w:p>
    <w:p w:rsidR="00334DF2" w:rsidRPr="00334DF2" w:rsidRDefault="00334DF2" w:rsidP="004176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Е221 — сульфит натрия. Разрушает витамины В1 (тиамин) и Н (биотин). Может провоцировать приступы астмы и почечную недостато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ность.</w:t>
      </w:r>
    </w:p>
    <w:p w:rsidR="00334DF2" w:rsidRPr="00334DF2" w:rsidRDefault="00334DF2" w:rsidP="004176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E235 — пимарицин, натамицин. Может вызывать аллергию, то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ноту, понос.</w:t>
      </w:r>
    </w:p>
    <w:p w:rsidR="00334DF2" w:rsidRPr="00334DF2" w:rsidRDefault="00334DF2" w:rsidP="004176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E249 — нитрит калия. Возможно, канцероген. Запрещен в детском п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тании.</w:t>
      </w:r>
    </w:p>
    <w:p w:rsidR="00334DF2" w:rsidRPr="00334DF2" w:rsidRDefault="00334DF2" w:rsidP="004176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Е250 — нитрит натрия. Возможно, канцероген.</w:t>
      </w:r>
    </w:p>
    <w:p w:rsidR="00334DF2" w:rsidRPr="00334DF2" w:rsidRDefault="00334DF2" w:rsidP="004176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Е251 — нитрат натрия. В организме превращается в канцероген.</w:t>
      </w:r>
    </w:p>
    <w:p w:rsidR="00334DF2" w:rsidRPr="00334DF2" w:rsidRDefault="00334DF2" w:rsidP="004176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Е322 — лецитины. Сами по себе лецитины — полезные вещества, но в д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бавках чаще используют потенциально опасный, генетически модифицированный лец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 из трансгенной сои.</w:t>
      </w:r>
    </w:p>
    <w:p w:rsidR="00334DF2" w:rsidRPr="00334DF2" w:rsidRDefault="00334DF2" w:rsidP="004176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Е450 — пирофосфаты. Чрезмерное употребление грозит остеопорозом (ра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рыхление кости) и появлением камней в почках.</w:t>
      </w:r>
    </w:p>
    <w:p w:rsidR="00334DF2" w:rsidRPr="00334DF2" w:rsidRDefault="00334DF2" w:rsidP="004176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Е512 — хлорид олова. Вызывает рвоту, встречается в консервах.</w:t>
      </w:r>
    </w:p>
    <w:p w:rsidR="00334DF2" w:rsidRPr="00334DF2" w:rsidRDefault="00334DF2" w:rsidP="004176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Е621 — глютамат натрия. Если превысить норму (например, высыпать в чашку с лапшой несколько пакетиков), можно отравиться.</w:t>
      </w:r>
    </w:p>
    <w:p w:rsidR="00334DF2" w:rsidRPr="00334DF2" w:rsidRDefault="00334DF2" w:rsidP="004176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Е622 — глутамат калия (самая распространенная «</w:t>
      </w:r>
      <w:hyperlink r:id="rId9" w:tgtFrame="_blank" w:history="1">
        <w:r w:rsidRPr="00B634D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фаст-фудная</w:t>
        </w:r>
      </w:hyperlink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добавка, к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нередко отравляются при переедании). Может вызвать тошноту, понос, колики.</w:t>
      </w:r>
    </w:p>
    <w:p w:rsidR="00334DF2" w:rsidRPr="00334DF2" w:rsidRDefault="00334DF2" w:rsidP="004176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Е926 — диоксид хлора. Канцероген.</w:t>
      </w:r>
    </w:p>
    <w:p w:rsidR="00334DF2" w:rsidRPr="00334DF2" w:rsidRDefault="00334DF2" w:rsidP="004176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Е951 — аспартам. Может вызвать мигрень, сыпь на коже и ухудшение мо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говой деятельности. Может быть генетически модифицированным.</w:t>
      </w:r>
    </w:p>
    <w:p w:rsidR="00334DF2" w:rsidRPr="00334DF2" w:rsidRDefault="00334DF2" w:rsidP="004176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Е952 — цикламовая кислота и ее соли. Считается канцерогеном.</w:t>
      </w:r>
    </w:p>
    <w:p w:rsidR="00334DF2" w:rsidRPr="00334DF2" w:rsidRDefault="00334DF2" w:rsidP="00417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Обратите внимание!</w:t>
      </w:r>
    </w:p>
    <w:p w:rsidR="00334DF2" w:rsidRPr="00334DF2" w:rsidRDefault="00334DF2" w:rsidP="00417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производители в маркетинговых целях не указывают ингредиенты с б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квенным кодом E. Они хитро заменяют их на название добавки, например «глутамат н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трия». Внимательно читайте состав пищевого проду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34D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та.</w:t>
      </w:r>
    </w:p>
    <w:p w:rsidR="0016645F" w:rsidRPr="004176E7" w:rsidRDefault="0016645F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645F" w:rsidRDefault="0016645F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76E7" w:rsidRPr="004176E7" w:rsidRDefault="004176E7" w:rsidP="004176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76E7">
        <w:rPr>
          <w:rFonts w:ascii="Times New Roman" w:hAnsi="Times New Roman" w:cs="Times New Roman"/>
          <w:b/>
          <w:bCs/>
          <w:sz w:val="36"/>
          <w:szCs w:val="36"/>
        </w:rPr>
        <w:t>Нормативно-правовые акты Российской федерации</w:t>
      </w:r>
    </w:p>
    <w:p w:rsidR="004176E7" w:rsidRPr="004176E7" w:rsidRDefault="004176E7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645F" w:rsidRPr="004176E7" w:rsidRDefault="0016645F" w:rsidP="00417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E7">
        <w:rPr>
          <w:rFonts w:ascii="Times New Roman" w:hAnsi="Times New Roman" w:cs="Times New Roman"/>
          <w:sz w:val="28"/>
          <w:szCs w:val="28"/>
        </w:rPr>
        <w:t>&lt;Письмо&gt; Роспотребнадзора от 08.04.2014 N 01/3955-14-32</w:t>
      </w:r>
      <w:r w:rsidR="00B634D6">
        <w:rPr>
          <w:rFonts w:ascii="Times New Roman" w:hAnsi="Times New Roman" w:cs="Times New Roman"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sz w:val="28"/>
          <w:szCs w:val="28"/>
        </w:rPr>
        <w:t>"О биологически а</w:t>
      </w:r>
      <w:r w:rsidRPr="004176E7">
        <w:rPr>
          <w:rFonts w:ascii="Times New Roman" w:hAnsi="Times New Roman" w:cs="Times New Roman"/>
          <w:sz w:val="28"/>
          <w:szCs w:val="28"/>
        </w:rPr>
        <w:t>к</w:t>
      </w:r>
      <w:r w:rsidRPr="004176E7">
        <w:rPr>
          <w:rFonts w:ascii="Times New Roman" w:hAnsi="Times New Roman" w:cs="Times New Roman"/>
          <w:sz w:val="28"/>
          <w:szCs w:val="28"/>
        </w:rPr>
        <w:t xml:space="preserve">тивной добавке к пище "Фиточистон" </w:t>
      </w:r>
    </w:p>
    <w:p w:rsidR="0016645F" w:rsidRPr="004176E7" w:rsidRDefault="0016645F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645F" w:rsidRPr="004176E7" w:rsidRDefault="0016645F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E7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РФ от 10.06.2013 N 484</w:t>
      </w:r>
      <w:r w:rsidR="00B634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bCs/>
          <w:sz w:val="28"/>
          <w:szCs w:val="28"/>
        </w:rPr>
        <w:t>"Об уполномоченном органе Российской Федерации по обеспечению государственного контроля (надзора) за собл</w:t>
      </w:r>
      <w:r w:rsidRPr="004176E7">
        <w:rPr>
          <w:rFonts w:ascii="Times New Roman" w:hAnsi="Times New Roman" w:cs="Times New Roman"/>
          <w:bCs/>
          <w:sz w:val="28"/>
          <w:szCs w:val="28"/>
        </w:rPr>
        <w:t>ю</w:t>
      </w:r>
      <w:r w:rsidRPr="004176E7">
        <w:rPr>
          <w:rFonts w:ascii="Times New Roman" w:hAnsi="Times New Roman" w:cs="Times New Roman"/>
          <w:bCs/>
          <w:sz w:val="28"/>
          <w:szCs w:val="28"/>
        </w:rPr>
        <w:t>дением требований технического регламента Таможенного союза "Требования безопа</w:t>
      </w:r>
      <w:r w:rsidRPr="004176E7">
        <w:rPr>
          <w:rFonts w:ascii="Times New Roman" w:hAnsi="Times New Roman" w:cs="Times New Roman"/>
          <w:bCs/>
          <w:sz w:val="28"/>
          <w:szCs w:val="28"/>
        </w:rPr>
        <w:t>с</w:t>
      </w:r>
      <w:r w:rsidRPr="004176E7">
        <w:rPr>
          <w:rFonts w:ascii="Times New Roman" w:hAnsi="Times New Roman" w:cs="Times New Roman"/>
          <w:bCs/>
          <w:sz w:val="28"/>
          <w:szCs w:val="28"/>
        </w:rPr>
        <w:t xml:space="preserve">ности пищевых добавок, ароматизаторов и технологических вспомогательных средств" </w:t>
      </w:r>
    </w:p>
    <w:p w:rsidR="0016645F" w:rsidRPr="004176E7" w:rsidRDefault="0016645F" w:rsidP="00417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45F" w:rsidRPr="004176E7" w:rsidRDefault="0016645F" w:rsidP="00417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E7">
        <w:rPr>
          <w:rFonts w:ascii="Times New Roman" w:hAnsi="Times New Roman" w:cs="Times New Roman"/>
          <w:sz w:val="28"/>
          <w:szCs w:val="28"/>
        </w:rPr>
        <w:t>&lt;Письмо&gt; Роспотребнадзора от 08.02.2013 N 01/1359-13-27</w:t>
      </w:r>
      <w:r w:rsidR="004176E7">
        <w:rPr>
          <w:rFonts w:ascii="Times New Roman" w:hAnsi="Times New Roman" w:cs="Times New Roman"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sz w:val="28"/>
          <w:szCs w:val="28"/>
        </w:rPr>
        <w:t>"О надзоре за биолог</w:t>
      </w:r>
      <w:r w:rsidRPr="004176E7">
        <w:rPr>
          <w:rFonts w:ascii="Times New Roman" w:hAnsi="Times New Roman" w:cs="Times New Roman"/>
          <w:sz w:val="28"/>
          <w:szCs w:val="28"/>
        </w:rPr>
        <w:t>и</w:t>
      </w:r>
      <w:r w:rsidRPr="004176E7">
        <w:rPr>
          <w:rFonts w:ascii="Times New Roman" w:hAnsi="Times New Roman" w:cs="Times New Roman"/>
          <w:sz w:val="28"/>
          <w:szCs w:val="28"/>
        </w:rPr>
        <w:t xml:space="preserve">чески активными добавками к пище" </w:t>
      </w:r>
    </w:p>
    <w:p w:rsidR="004176E7" w:rsidRDefault="004176E7" w:rsidP="00417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45F" w:rsidRDefault="0016645F" w:rsidP="00417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E7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17.01.2013 N 2</w:t>
      </w:r>
      <w:r w:rsidR="00B634D6">
        <w:rPr>
          <w:rFonts w:ascii="Times New Roman" w:hAnsi="Times New Roman" w:cs="Times New Roman"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sz w:val="28"/>
          <w:szCs w:val="28"/>
        </w:rPr>
        <w:t>"О надзоре за биологически активными добавками к пище"</w:t>
      </w:r>
      <w:r w:rsidR="00B634D6">
        <w:rPr>
          <w:rFonts w:ascii="Times New Roman" w:hAnsi="Times New Roman" w:cs="Times New Roman"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sz w:val="28"/>
          <w:szCs w:val="28"/>
        </w:rPr>
        <w:t>(Зарегистрировано в Миню</w:t>
      </w:r>
      <w:r w:rsidRPr="004176E7">
        <w:rPr>
          <w:rFonts w:ascii="Times New Roman" w:hAnsi="Times New Roman" w:cs="Times New Roman"/>
          <w:sz w:val="28"/>
          <w:szCs w:val="28"/>
        </w:rPr>
        <w:t>с</w:t>
      </w:r>
      <w:r w:rsidRPr="004176E7">
        <w:rPr>
          <w:rFonts w:ascii="Times New Roman" w:hAnsi="Times New Roman" w:cs="Times New Roman"/>
          <w:sz w:val="28"/>
          <w:szCs w:val="28"/>
        </w:rPr>
        <w:t xml:space="preserve">те России 14.02.2013 N 27080) </w:t>
      </w:r>
    </w:p>
    <w:p w:rsidR="004176E7" w:rsidRPr="004176E7" w:rsidRDefault="004176E7" w:rsidP="00417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45F" w:rsidRPr="004176E7" w:rsidRDefault="0016645F" w:rsidP="00417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E7">
        <w:rPr>
          <w:rFonts w:ascii="Times New Roman" w:hAnsi="Times New Roman" w:cs="Times New Roman"/>
          <w:sz w:val="28"/>
          <w:szCs w:val="28"/>
        </w:rPr>
        <w:t>&lt;Письмо&gt; Роспотребнадзора от 09.01.2013 N 01/20-13-32</w:t>
      </w:r>
      <w:r w:rsidR="00B634D6">
        <w:rPr>
          <w:rFonts w:ascii="Times New Roman" w:hAnsi="Times New Roman" w:cs="Times New Roman"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sz w:val="28"/>
          <w:szCs w:val="28"/>
        </w:rPr>
        <w:t>"О биологически акти</w:t>
      </w:r>
      <w:r w:rsidRPr="004176E7">
        <w:rPr>
          <w:rFonts w:ascii="Times New Roman" w:hAnsi="Times New Roman" w:cs="Times New Roman"/>
          <w:sz w:val="28"/>
          <w:szCs w:val="28"/>
        </w:rPr>
        <w:t>в</w:t>
      </w:r>
      <w:r w:rsidRPr="004176E7">
        <w:rPr>
          <w:rFonts w:ascii="Times New Roman" w:hAnsi="Times New Roman" w:cs="Times New Roman"/>
          <w:sz w:val="28"/>
          <w:szCs w:val="28"/>
        </w:rPr>
        <w:t xml:space="preserve">ных добавках к пище" </w:t>
      </w:r>
    </w:p>
    <w:p w:rsidR="0016645F" w:rsidRPr="004176E7" w:rsidRDefault="0016645F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E3B" w:rsidRDefault="00507E3B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6E7">
        <w:rPr>
          <w:rFonts w:ascii="Times New Roman" w:hAnsi="Times New Roman" w:cs="Times New Roman"/>
          <w:bCs/>
          <w:sz w:val="28"/>
          <w:szCs w:val="28"/>
        </w:rPr>
        <w:t>Распоряжение Правительства РФ от 28.12.2012 N 2603-р</w:t>
      </w:r>
      <w:r w:rsidR="00B634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bCs/>
          <w:sz w:val="28"/>
          <w:szCs w:val="28"/>
        </w:rPr>
        <w:t>&lt;Об утверждении Наци</w:t>
      </w:r>
      <w:r w:rsidRPr="004176E7">
        <w:rPr>
          <w:rFonts w:ascii="Times New Roman" w:hAnsi="Times New Roman" w:cs="Times New Roman"/>
          <w:bCs/>
          <w:sz w:val="28"/>
          <w:szCs w:val="28"/>
        </w:rPr>
        <w:t>о</w:t>
      </w:r>
      <w:r w:rsidRPr="004176E7">
        <w:rPr>
          <w:rFonts w:ascii="Times New Roman" w:hAnsi="Times New Roman" w:cs="Times New Roman"/>
          <w:bCs/>
          <w:sz w:val="28"/>
          <w:szCs w:val="28"/>
        </w:rPr>
        <w:t>нальной программы реализации принципов надлежащей лабораторной практики Орган</w:t>
      </w:r>
      <w:r w:rsidRPr="004176E7">
        <w:rPr>
          <w:rFonts w:ascii="Times New Roman" w:hAnsi="Times New Roman" w:cs="Times New Roman"/>
          <w:bCs/>
          <w:sz w:val="28"/>
          <w:szCs w:val="28"/>
        </w:rPr>
        <w:t>и</w:t>
      </w:r>
      <w:r w:rsidRPr="004176E7">
        <w:rPr>
          <w:rFonts w:ascii="Times New Roman" w:hAnsi="Times New Roman" w:cs="Times New Roman"/>
          <w:bCs/>
          <w:sz w:val="28"/>
          <w:szCs w:val="28"/>
        </w:rPr>
        <w:t>зации экономического сотрудничества и развития в деятельности российских испыт</w:t>
      </w:r>
      <w:r w:rsidRPr="004176E7">
        <w:rPr>
          <w:rFonts w:ascii="Times New Roman" w:hAnsi="Times New Roman" w:cs="Times New Roman"/>
          <w:bCs/>
          <w:sz w:val="28"/>
          <w:szCs w:val="28"/>
        </w:rPr>
        <w:t>а</w:t>
      </w:r>
      <w:r w:rsidRPr="004176E7">
        <w:rPr>
          <w:rFonts w:ascii="Times New Roman" w:hAnsi="Times New Roman" w:cs="Times New Roman"/>
          <w:bCs/>
          <w:sz w:val="28"/>
          <w:szCs w:val="28"/>
        </w:rPr>
        <w:t>тельных центров (лабораторий) в области неклинических лабор</w:t>
      </w:r>
      <w:r w:rsidRPr="004176E7">
        <w:rPr>
          <w:rFonts w:ascii="Times New Roman" w:hAnsi="Times New Roman" w:cs="Times New Roman"/>
          <w:bCs/>
          <w:sz w:val="28"/>
          <w:szCs w:val="28"/>
        </w:rPr>
        <w:t>а</w:t>
      </w:r>
      <w:r w:rsidRPr="004176E7">
        <w:rPr>
          <w:rFonts w:ascii="Times New Roman" w:hAnsi="Times New Roman" w:cs="Times New Roman"/>
          <w:bCs/>
          <w:sz w:val="28"/>
          <w:szCs w:val="28"/>
        </w:rPr>
        <w:t>торных исследований объектов, содержащихся в пестицидах, косметической продукции, лекарственных сре</w:t>
      </w:r>
      <w:r w:rsidRPr="004176E7">
        <w:rPr>
          <w:rFonts w:ascii="Times New Roman" w:hAnsi="Times New Roman" w:cs="Times New Roman"/>
          <w:bCs/>
          <w:sz w:val="28"/>
          <w:szCs w:val="28"/>
        </w:rPr>
        <w:t>д</w:t>
      </w:r>
      <w:r w:rsidRPr="004176E7">
        <w:rPr>
          <w:rFonts w:ascii="Times New Roman" w:hAnsi="Times New Roman" w:cs="Times New Roman"/>
          <w:bCs/>
          <w:sz w:val="28"/>
          <w:szCs w:val="28"/>
        </w:rPr>
        <w:t>ствах для медицинского применения, лекарственных средствах для ветеринарного пр</w:t>
      </w:r>
      <w:r w:rsidRPr="004176E7">
        <w:rPr>
          <w:rFonts w:ascii="Times New Roman" w:hAnsi="Times New Roman" w:cs="Times New Roman"/>
          <w:bCs/>
          <w:sz w:val="28"/>
          <w:szCs w:val="28"/>
        </w:rPr>
        <w:t>и</w:t>
      </w:r>
      <w:r w:rsidRPr="004176E7">
        <w:rPr>
          <w:rFonts w:ascii="Times New Roman" w:hAnsi="Times New Roman" w:cs="Times New Roman"/>
          <w:bCs/>
          <w:sz w:val="28"/>
          <w:szCs w:val="28"/>
        </w:rPr>
        <w:t>менения, пищевых и кормовых добавках, а также в химических веществах промышле</w:t>
      </w:r>
      <w:r w:rsidRPr="004176E7">
        <w:rPr>
          <w:rFonts w:ascii="Times New Roman" w:hAnsi="Times New Roman" w:cs="Times New Roman"/>
          <w:bCs/>
          <w:sz w:val="28"/>
          <w:szCs w:val="28"/>
        </w:rPr>
        <w:t>н</w:t>
      </w:r>
      <w:r w:rsidRPr="004176E7">
        <w:rPr>
          <w:rFonts w:ascii="Times New Roman" w:hAnsi="Times New Roman" w:cs="Times New Roman"/>
          <w:bCs/>
          <w:sz w:val="28"/>
          <w:szCs w:val="28"/>
        </w:rPr>
        <w:t xml:space="preserve">ного назначения&gt; </w:t>
      </w:r>
    </w:p>
    <w:p w:rsidR="004176E7" w:rsidRPr="004176E7" w:rsidRDefault="004176E7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76E7" w:rsidRDefault="00507E3B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6E7">
        <w:rPr>
          <w:rFonts w:ascii="Times New Roman" w:hAnsi="Times New Roman" w:cs="Times New Roman"/>
          <w:bCs/>
          <w:sz w:val="28"/>
          <w:szCs w:val="28"/>
        </w:rPr>
        <w:t>Постановление Главного государственного санитарного врача РФ от 17.01.2013 N 2</w:t>
      </w:r>
      <w:r w:rsidR="00417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bCs/>
          <w:sz w:val="28"/>
          <w:szCs w:val="28"/>
        </w:rPr>
        <w:t>О надзоре за биологически активными добавками к пище"</w:t>
      </w:r>
      <w:r w:rsidR="00417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bCs/>
          <w:sz w:val="28"/>
          <w:szCs w:val="28"/>
        </w:rPr>
        <w:t>(Зарег</w:t>
      </w:r>
      <w:r w:rsidRPr="004176E7">
        <w:rPr>
          <w:rFonts w:ascii="Times New Roman" w:hAnsi="Times New Roman" w:cs="Times New Roman"/>
          <w:bCs/>
          <w:sz w:val="28"/>
          <w:szCs w:val="28"/>
        </w:rPr>
        <w:t>и</w:t>
      </w:r>
      <w:r w:rsidRPr="004176E7">
        <w:rPr>
          <w:rFonts w:ascii="Times New Roman" w:hAnsi="Times New Roman" w:cs="Times New Roman"/>
          <w:bCs/>
          <w:sz w:val="28"/>
          <w:szCs w:val="28"/>
        </w:rPr>
        <w:t xml:space="preserve">стрировано в Минюсте России 14.02.2013 N 27080) </w:t>
      </w:r>
    </w:p>
    <w:p w:rsidR="004176E7" w:rsidRDefault="004176E7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76E7" w:rsidRDefault="00DF080C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6E7">
        <w:rPr>
          <w:rFonts w:ascii="Times New Roman" w:hAnsi="Times New Roman" w:cs="Times New Roman"/>
          <w:bCs/>
          <w:sz w:val="28"/>
          <w:szCs w:val="28"/>
        </w:rPr>
        <w:t>&lt;Письмо&gt; ФАС РФ от 30.12.2010 N АК/47797</w:t>
      </w:r>
      <w:r w:rsidR="00B634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bCs/>
          <w:sz w:val="28"/>
          <w:szCs w:val="28"/>
        </w:rPr>
        <w:t>"О допустимости рекламы диста</w:t>
      </w:r>
      <w:r w:rsidRPr="004176E7">
        <w:rPr>
          <w:rFonts w:ascii="Times New Roman" w:hAnsi="Times New Roman" w:cs="Times New Roman"/>
          <w:bCs/>
          <w:sz w:val="28"/>
          <w:szCs w:val="28"/>
        </w:rPr>
        <w:t>н</w:t>
      </w:r>
      <w:r w:rsidRPr="004176E7">
        <w:rPr>
          <w:rFonts w:ascii="Times New Roman" w:hAnsi="Times New Roman" w:cs="Times New Roman"/>
          <w:bCs/>
          <w:sz w:val="28"/>
          <w:szCs w:val="28"/>
        </w:rPr>
        <w:t>ционной продажи биологически активных доб</w:t>
      </w:r>
      <w:r w:rsidRPr="004176E7">
        <w:rPr>
          <w:rFonts w:ascii="Times New Roman" w:hAnsi="Times New Roman" w:cs="Times New Roman"/>
          <w:bCs/>
          <w:sz w:val="28"/>
          <w:szCs w:val="28"/>
        </w:rPr>
        <w:t>а</w:t>
      </w:r>
      <w:r w:rsidRPr="004176E7">
        <w:rPr>
          <w:rFonts w:ascii="Times New Roman" w:hAnsi="Times New Roman" w:cs="Times New Roman"/>
          <w:bCs/>
          <w:sz w:val="28"/>
          <w:szCs w:val="28"/>
        </w:rPr>
        <w:t xml:space="preserve">вок к пище" </w:t>
      </w:r>
    </w:p>
    <w:p w:rsidR="004176E7" w:rsidRDefault="004176E7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645F" w:rsidRPr="004176E7" w:rsidRDefault="0016645F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6E7">
        <w:rPr>
          <w:rFonts w:ascii="Times New Roman" w:hAnsi="Times New Roman" w:cs="Times New Roman"/>
          <w:bCs/>
          <w:sz w:val="28"/>
          <w:szCs w:val="28"/>
        </w:rPr>
        <w:t>Постановление Главного государственного санитарного врача РФ от 23.12.2010 N 168</w:t>
      </w:r>
      <w:r w:rsidR="00417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bCs/>
          <w:sz w:val="28"/>
          <w:szCs w:val="28"/>
        </w:rPr>
        <w:t>"Об утверждении СанПиН 2.3.2.2795-10 "Дополнения и изменения N 3 к СанПиН 2.3.2.1293-03 "Гигиенические требования по применению п</w:t>
      </w:r>
      <w:r w:rsidRPr="004176E7">
        <w:rPr>
          <w:rFonts w:ascii="Times New Roman" w:hAnsi="Times New Roman" w:cs="Times New Roman"/>
          <w:bCs/>
          <w:sz w:val="28"/>
          <w:szCs w:val="28"/>
        </w:rPr>
        <w:t>и</w:t>
      </w:r>
      <w:r w:rsidRPr="004176E7">
        <w:rPr>
          <w:rFonts w:ascii="Times New Roman" w:hAnsi="Times New Roman" w:cs="Times New Roman"/>
          <w:bCs/>
          <w:sz w:val="28"/>
          <w:szCs w:val="28"/>
        </w:rPr>
        <w:t>щевых добавок"</w:t>
      </w:r>
      <w:r w:rsidR="00417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bCs/>
          <w:sz w:val="28"/>
          <w:szCs w:val="28"/>
        </w:rPr>
        <w:t xml:space="preserve">(вместе с </w:t>
      </w:r>
      <w:r w:rsidRPr="004176E7">
        <w:rPr>
          <w:rFonts w:ascii="Times New Roman" w:hAnsi="Times New Roman" w:cs="Times New Roman"/>
          <w:bCs/>
          <w:sz w:val="28"/>
          <w:szCs w:val="28"/>
        </w:rPr>
        <w:lastRenderedPageBreak/>
        <w:t>"СанПиН 2.3.2.2795-10. Санитарно-эпидемиологические правила и нормативы...")</w:t>
      </w:r>
      <w:r w:rsidR="00417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bCs/>
          <w:sz w:val="28"/>
          <w:szCs w:val="28"/>
        </w:rPr>
        <w:t>(Зар</w:t>
      </w:r>
      <w:r w:rsidRPr="004176E7">
        <w:rPr>
          <w:rFonts w:ascii="Times New Roman" w:hAnsi="Times New Roman" w:cs="Times New Roman"/>
          <w:bCs/>
          <w:sz w:val="28"/>
          <w:szCs w:val="28"/>
        </w:rPr>
        <w:t>е</w:t>
      </w:r>
      <w:r w:rsidRPr="004176E7">
        <w:rPr>
          <w:rFonts w:ascii="Times New Roman" w:hAnsi="Times New Roman" w:cs="Times New Roman"/>
          <w:bCs/>
          <w:sz w:val="28"/>
          <w:szCs w:val="28"/>
        </w:rPr>
        <w:t xml:space="preserve">гистрировано в Минюсте РФ 04.02.2011 N 19706) </w:t>
      </w:r>
    </w:p>
    <w:p w:rsidR="00DF080C" w:rsidRPr="004176E7" w:rsidRDefault="00DF080C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E3B" w:rsidRDefault="00DF080C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6E7">
        <w:rPr>
          <w:rFonts w:ascii="Times New Roman" w:hAnsi="Times New Roman" w:cs="Times New Roman"/>
          <w:bCs/>
          <w:sz w:val="28"/>
          <w:szCs w:val="28"/>
        </w:rPr>
        <w:t>&lt;Письмо&gt; ФАС РФ от 28.10.2010 N АК/37252</w:t>
      </w:r>
      <w:r w:rsidR="00417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bCs/>
          <w:sz w:val="28"/>
          <w:szCs w:val="28"/>
        </w:rPr>
        <w:t>"О допустимости рекламы диста</w:t>
      </w:r>
      <w:r w:rsidRPr="004176E7">
        <w:rPr>
          <w:rFonts w:ascii="Times New Roman" w:hAnsi="Times New Roman" w:cs="Times New Roman"/>
          <w:bCs/>
          <w:sz w:val="28"/>
          <w:szCs w:val="28"/>
        </w:rPr>
        <w:t>н</w:t>
      </w:r>
      <w:r w:rsidRPr="004176E7">
        <w:rPr>
          <w:rFonts w:ascii="Times New Roman" w:hAnsi="Times New Roman" w:cs="Times New Roman"/>
          <w:bCs/>
          <w:sz w:val="28"/>
          <w:szCs w:val="28"/>
        </w:rPr>
        <w:t xml:space="preserve">ционной продажи биологически активных добавок к пище" </w:t>
      </w:r>
    </w:p>
    <w:p w:rsidR="004176E7" w:rsidRPr="004176E7" w:rsidRDefault="004176E7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645F" w:rsidRDefault="00507E3B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6E7">
        <w:rPr>
          <w:rFonts w:ascii="Times New Roman" w:hAnsi="Times New Roman" w:cs="Times New Roman"/>
          <w:bCs/>
          <w:sz w:val="28"/>
          <w:szCs w:val="28"/>
        </w:rPr>
        <w:t>Постановление Главного государственного санитарного врача РФ от 20.05.2009 N 36</w:t>
      </w:r>
      <w:r w:rsidR="00417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bCs/>
          <w:sz w:val="28"/>
          <w:szCs w:val="28"/>
        </w:rPr>
        <w:t>"О надзоре за биологически активными добавками к пище (БАД)"</w:t>
      </w:r>
      <w:r w:rsidR="00417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bCs/>
          <w:sz w:val="28"/>
          <w:szCs w:val="28"/>
        </w:rPr>
        <w:t xml:space="preserve">(Зарегистрировано в Минюсте РФ 10.07.2009 N 14312) </w:t>
      </w:r>
    </w:p>
    <w:p w:rsidR="004176E7" w:rsidRPr="004176E7" w:rsidRDefault="004176E7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645F" w:rsidRPr="004176E7" w:rsidRDefault="0016645F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6E7">
        <w:rPr>
          <w:rFonts w:ascii="Times New Roman" w:hAnsi="Times New Roman" w:cs="Times New Roman"/>
          <w:bCs/>
          <w:sz w:val="28"/>
          <w:szCs w:val="28"/>
        </w:rPr>
        <w:t>Постановление Главного государственного санитарного врача РФ от 27.04.2009 N 24</w:t>
      </w:r>
      <w:r w:rsidR="00417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bCs/>
          <w:sz w:val="28"/>
          <w:szCs w:val="28"/>
        </w:rPr>
        <w:t>"Об утверждении СанПиН 2.3.2.2508-09"</w:t>
      </w:r>
      <w:r w:rsidR="00417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bCs/>
          <w:sz w:val="28"/>
          <w:szCs w:val="28"/>
        </w:rPr>
        <w:t>(вместе с "СанПиН 2.3.2.2508-09. Дополн</w:t>
      </w:r>
      <w:r w:rsidRPr="004176E7">
        <w:rPr>
          <w:rFonts w:ascii="Times New Roman" w:hAnsi="Times New Roman" w:cs="Times New Roman"/>
          <w:bCs/>
          <w:sz w:val="28"/>
          <w:szCs w:val="28"/>
        </w:rPr>
        <w:t>е</w:t>
      </w:r>
      <w:r w:rsidRPr="004176E7">
        <w:rPr>
          <w:rFonts w:ascii="Times New Roman" w:hAnsi="Times New Roman" w:cs="Times New Roman"/>
          <w:bCs/>
          <w:sz w:val="28"/>
          <w:szCs w:val="28"/>
        </w:rPr>
        <w:t>ния и изменения N 2 к СанПиН 2.3.2.1293-03. Гигиенич</w:t>
      </w:r>
      <w:r w:rsidRPr="004176E7">
        <w:rPr>
          <w:rFonts w:ascii="Times New Roman" w:hAnsi="Times New Roman" w:cs="Times New Roman"/>
          <w:bCs/>
          <w:sz w:val="28"/>
          <w:szCs w:val="28"/>
        </w:rPr>
        <w:t>е</w:t>
      </w:r>
      <w:r w:rsidRPr="004176E7">
        <w:rPr>
          <w:rFonts w:ascii="Times New Roman" w:hAnsi="Times New Roman" w:cs="Times New Roman"/>
          <w:bCs/>
          <w:sz w:val="28"/>
          <w:szCs w:val="28"/>
        </w:rPr>
        <w:t>ские требования по применению пищевых добавок. Санитарно-эпидемиологические правила и нормативы")</w:t>
      </w:r>
      <w:r w:rsidR="00417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bCs/>
          <w:sz w:val="28"/>
          <w:szCs w:val="28"/>
        </w:rPr>
        <w:t>(Зарегистр</w:t>
      </w:r>
      <w:r w:rsidRPr="004176E7">
        <w:rPr>
          <w:rFonts w:ascii="Times New Roman" w:hAnsi="Times New Roman" w:cs="Times New Roman"/>
          <w:bCs/>
          <w:sz w:val="28"/>
          <w:szCs w:val="28"/>
        </w:rPr>
        <w:t>и</w:t>
      </w:r>
      <w:r w:rsidRPr="004176E7">
        <w:rPr>
          <w:rFonts w:ascii="Times New Roman" w:hAnsi="Times New Roman" w:cs="Times New Roman"/>
          <w:bCs/>
          <w:sz w:val="28"/>
          <w:szCs w:val="28"/>
        </w:rPr>
        <w:t xml:space="preserve">ровано в Минюсте РФ 19.05.2009 N 13938) </w:t>
      </w:r>
    </w:p>
    <w:p w:rsidR="0016645F" w:rsidRPr="004176E7" w:rsidRDefault="0016645F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080C" w:rsidRPr="004176E7" w:rsidRDefault="00DF080C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6E7">
        <w:rPr>
          <w:rFonts w:ascii="Times New Roman" w:hAnsi="Times New Roman" w:cs="Times New Roman"/>
          <w:bCs/>
          <w:sz w:val="28"/>
          <w:szCs w:val="28"/>
        </w:rPr>
        <w:t>&lt;Письмо&gt; Роспотребнадзора от 18.03.2008 N 01/2326-8-32</w:t>
      </w:r>
      <w:r w:rsidR="00417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bCs/>
          <w:sz w:val="28"/>
          <w:szCs w:val="28"/>
        </w:rPr>
        <w:t xml:space="preserve">"Об усилении надзора за производством и оборотом пищевых добавок" </w:t>
      </w:r>
    </w:p>
    <w:p w:rsidR="00507E3B" w:rsidRPr="004176E7" w:rsidRDefault="00507E3B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E3B" w:rsidRDefault="00507E3B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6E7">
        <w:rPr>
          <w:rFonts w:ascii="Times New Roman" w:hAnsi="Times New Roman" w:cs="Times New Roman"/>
          <w:bCs/>
          <w:sz w:val="28"/>
          <w:szCs w:val="28"/>
        </w:rPr>
        <w:t>Постановление Главного государственного санитарного врача РФ от 30.11.2007 N 80</w:t>
      </w:r>
      <w:r w:rsidR="00417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bCs/>
          <w:sz w:val="28"/>
          <w:szCs w:val="28"/>
        </w:rPr>
        <w:t>"О надзоре за оборотом пищевых продуктов, содержащих ГМО"</w:t>
      </w:r>
      <w:r w:rsidR="00417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bCs/>
          <w:sz w:val="28"/>
          <w:szCs w:val="28"/>
        </w:rPr>
        <w:t>(вместе с "МУ 2.3.2.2306-07. 23.2. Пищевые продукты и пищевые добавки. Медико-биологическая оценка безопасности генно-инженерно-модифицированных о</w:t>
      </w:r>
      <w:r w:rsidRPr="004176E7">
        <w:rPr>
          <w:rFonts w:ascii="Times New Roman" w:hAnsi="Times New Roman" w:cs="Times New Roman"/>
          <w:bCs/>
          <w:sz w:val="28"/>
          <w:szCs w:val="28"/>
        </w:rPr>
        <w:t>р</w:t>
      </w:r>
      <w:r w:rsidRPr="004176E7">
        <w:rPr>
          <w:rFonts w:ascii="Times New Roman" w:hAnsi="Times New Roman" w:cs="Times New Roman"/>
          <w:bCs/>
          <w:sz w:val="28"/>
          <w:szCs w:val="28"/>
        </w:rPr>
        <w:t>ганизмов растительного происхождения. Методические указания", "МУК 4.2.2304-07. Методы контроля и микр</w:t>
      </w:r>
      <w:r w:rsidRPr="004176E7">
        <w:rPr>
          <w:rFonts w:ascii="Times New Roman" w:hAnsi="Times New Roman" w:cs="Times New Roman"/>
          <w:bCs/>
          <w:sz w:val="28"/>
          <w:szCs w:val="28"/>
        </w:rPr>
        <w:t>о</w:t>
      </w:r>
      <w:r w:rsidRPr="004176E7">
        <w:rPr>
          <w:rFonts w:ascii="Times New Roman" w:hAnsi="Times New Roman" w:cs="Times New Roman"/>
          <w:bCs/>
          <w:sz w:val="28"/>
          <w:szCs w:val="28"/>
        </w:rPr>
        <w:t>биологические факторы. Пищевые продукты и пищевые добавки. Методы идентифик</w:t>
      </w:r>
      <w:r w:rsidRPr="004176E7">
        <w:rPr>
          <w:rFonts w:ascii="Times New Roman" w:hAnsi="Times New Roman" w:cs="Times New Roman"/>
          <w:bCs/>
          <w:sz w:val="28"/>
          <w:szCs w:val="28"/>
        </w:rPr>
        <w:t>а</w:t>
      </w:r>
      <w:r w:rsidRPr="004176E7">
        <w:rPr>
          <w:rFonts w:ascii="Times New Roman" w:hAnsi="Times New Roman" w:cs="Times New Roman"/>
          <w:bCs/>
          <w:sz w:val="28"/>
          <w:szCs w:val="28"/>
        </w:rPr>
        <w:t>ции и количественного определения генно-инженерно-модифицированных орг</w:t>
      </w:r>
      <w:r w:rsidRPr="004176E7">
        <w:rPr>
          <w:rFonts w:ascii="Times New Roman" w:hAnsi="Times New Roman" w:cs="Times New Roman"/>
          <w:bCs/>
          <w:sz w:val="28"/>
          <w:szCs w:val="28"/>
        </w:rPr>
        <w:t>а</w:t>
      </w:r>
      <w:r w:rsidRPr="004176E7">
        <w:rPr>
          <w:rFonts w:ascii="Times New Roman" w:hAnsi="Times New Roman" w:cs="Times New Roman"/>
          <w:bCs/>
          <w:sz w:val="28"/>
          <w:szCs w:val="28"/>
        </w:rPr>
        <w:t>низмов растительного происхождения. Методические указания", "МУК 4.2.2305-07. 4.2. Методы контроля. Биологические и микробиологические факторы. Пищевые продукты и пищ</w:t>
      </w:r>
      <w:r w:rsidRPr="004176E7">
        <w:rPr>
          <w:rFonts w:ascii="Times New Roman" w:hAnsi="Times New Roman" w:cs="Times New Roman"/>
          <w:bCs/>
          <w:sz w:val="28"/>
          <w:szCs w:val="28"/>
        </w:rPr>
        <w:t>е</w:t>
      </w:r>
      <w:r w:rsidRPr="004176E7">
        <w:rPr>
          <w:rFonts w:ascii="Times New Roman" w:hAnsi="Times New Roman" w:cs="Times New Roman"/>
          <w:bCs/>
          <w:sz w:val="28"/>
          <w:szCs w:val="28"/>
        </w:rPr>
        <w:t>вые добавки. Определение генно-инженерно-модифицированных микроорганизмов и микроо</w:t>
      </w:r>
      <w:r w:rsidRPr="004176E7">
        <w:rPr>
          <w:rFonts w:ascii="Times New Roman" w:hAnsi="Times New Roman" w:cs="Times New Roman"/>
          <w:bCs/>
          <w:sz w:val="28"/>
          <w:szCs w:val="28"/>
        </w:rPr>
        <w:t>р</w:t>
      </w:r>
      <w:r w:rsidRPr="004176E7">
        <w:rPr>
          <w:rFonts w:ascii="Times New Roman" w:hAnsi="Times New Roman" w:cs="Times New Roman"/>
          <w:bCs/>
          <w:sz w:val="28"/>
          <w:szCs w:val="28"/>
        </w:rPr>
        <w:t xml:space="preserve">ганизмов, им... </w:t>
      </w:r>
    </w:p>
    <w:p w:rsidR="004176E7" w:rsidRPr="004176E7" w:rsidRDefault="004176E7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E3B" w:rsidRDefault="00507E3B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6E7">
        <w:rPr>
          <w:rFonts w:ascii="Times New Roman" w:hAnsi="Times New Roman" w:cs="Times New Roman"/>
          <w:bCs/>
          <w:sz w:val="28"/>
          <w:szCs w:val="28"/>
        </w:rPr>
        <w:t>Постановление Главного государственного санитарного врача РФ от 03.09.2007 N</w:t>
      </w:r>
      <w:r w:rsidR="00B634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bCs/>
          <w:sz w:val="28"/>
          <w:szCs w:val="28"/>
        </w:rPr>
        <w:t>68</w:t>
      </w:r>
      <w:r w:rsidR="00417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bCs/>
          <w:sz w:val="28"/>
          <w:szCs w:val="28"/>
        </w:rPr>
        <w:t>"О запрещении использования пищевой добавки E 128"</w:t>
      </w:r>
      <w:r w:rsidR="00B634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bCs/>
          <w:sz w:val="28"/>
          <w:szCs w:val="28"/>
        </w:rPr>
        <w:t xml:space="preserve">(Зарегистрировано в Минюсте РФ 01.10.2007 N 10212) </w:t>
      </w:r>
    </w:p>
    <w:p w:rsidR="004176E7" w:rsidRPr="004176E7" w:rsidRDefault="004176E7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76E7" w:rsidRDefault="00507E3B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6E7">
        <w:rPr>
          <w:rFonts w:ascii="Times New Roman" w:hAnsi="Times New Roman" w:cs="Times New Roman"/>
          <w:bCs/>
          <w:sz w:val="28"/>
          <w:szCs w:val="28"/>
        </w:rPr>
        <w:t>Приказ Роспотребнадзора от 26.02.2006 N 36</w:t>
      </w:r>
      <w:r w:rsidR="00417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bCs/>
          <w:sz w:val="28"/>
          <w:szCs w:val="28"/>
        </w:rPr>
        <w:t>"О государственной регистрации биологически активных добавок к пище"</w:t>
      </w:r>
      <w:r w:rsidR="00417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bCs/>
          <w:sz w:val="28"/>
          <w:szCs w:val="28"/>
        </w:rPr>
        <w:t>(Зарегистрировано в Ми</w:t>
      </w:r>
      <w:r w:rsidRPr="004176E7">
        <w:rPr>
          <w:rFonts w:ascii="Times New Roman" w:hAnsi="Times New Roman" w:cs="Times New Roman"/>
          <w:bCs/>
          <w:sz w:val="28"/>
          <w:szCs w:val="28"/>
        </w:rPr>
        <w:t>н</w:t>
      </w:r>
      <w:r w:rsidRPr="004176E7">
        <w:rPr>
          <w:rFonts w:ascii="Times New Roman" w:hAnsi="Times New Roman" w:cs="Times New Roman"/>
          <w:bCs/>
          <w:sz w:val="28"/>
          <w:szCs w:val="28"/>
        </w:rPr>
        <w:t xml:space="preserve">юсте РФ 13.04.2006 N 7689) </w:t>
      </w:r>
    </w:p>
    <w:p w:rsidR="004176E7" w:rsidRDefault="004176E7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76E7" w:rsidRDefault="0016645F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6E7">
        <w:rPr>
          <w:rFonts w:ascii="Times New Roman" w:hAnsi="Times New Roman" w:cs="Times New Roman"/>
          <w:bCs/>
          <w:sz w:val="28"/>
          <w:szCs w:val="28"/>
        </w:rPr>
        <w:t>&lt;Письмо&gt; Роспотребнадзора от 26.04.2006 N 0100/4776-06-32</w:t>
      </w:r>
      <w:r w:rsidR="00417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bCs/>
          <w:sz w:val="28"/>
          <w:szCs w:val="28"/>
        </w:rPr>
        <w:t>(с изм. от 07.06.2006)</w:t>
      </w:r>
      <w:r w:rsidR="00417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bCs/>
          <w:sz w:val="28"/>
          <w:szCs w:val="28"/>
        </w:rPr>
        <w:t>"О системе добровольной сертификации биологически активных д</w:t>
      </w:r>
      <w:r w:rsidRPr="004176E7">
        <w:rPr>
          <w:rFonts w:ascii="Times New Roman" w:hAnsi="Times New Roman" w:cs="Times New Roman"/>
          <w:bCs/>
          <w:sz w:val="28"/>
          <w:szCs w:val="28"/>
        </w:rPr>
        <w:t>о</w:t>
      </w:r>
      <w:r w:rsidRPr="004176E7">
        <w:rPr>
          <w:rFonts w:ascii="Times New Roman" w:hAnsi="Times New Roman" w:cs="Times New Roman"/>
          <w:bCs/>
          <w:sz w:val="28"/>
          <w:szCs w:val="28"/>
        </w:rPr>
        <w:t xml:space="preserve">бавок к пище" </w:t>
      </w:r>
    </w:p>
    <w:p w:rsidR="004176E7" w:rsidRDefault="004176E7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645F" w:rsidRPr="004176E7" w:rsidRDefault="0016645F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6E7">
        <w:rPr>
          <w:rFonts w:ascii="Times New Roman" w:hAnsi="Times New Roman" w:cs="Times New Roman"/>
          <w:bCs/>
          <w:sz w:val="28"/>
          <w:szCs w:val="28"/>
        </w:rPr>
        <w:t>&lt;Письмо&gt; Роспотребнадзора от 22.12.2005 N 0100/11727-05-32</w:t>
      </w:r>
      <w:r w:rsidR="00417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bCs/>
          <w:sz w:val="28"/>
          <w:szCs w:val="28"/>
        </w:rPr>
        <w:t>"Об инфо</w:t>
      </w:r>
      <w:r w:rsidRPr="004176E7">
        <w:rPr>
          <w:rFonts w:ascii="Times New Roman" w:hAnsi="Times New Roman" w:cs="Times New Roman"/>
          <w:bCs/>
          <w:sz w:val="28"/>
          <w:szCs w:val="28"/>
        </w:rPr>
        <w:t>р</w:t>
      </w:r>
      <w:r w:rsidRPr="004176E7">
        <w:rPr>
          <w:rFonts w:ascii="Times New Roman" w:hAnsi="Times New Roman" w:cs="Times New Roman"/>
          <w:bCs/>
          <w:sz w:val="28"/>
          <w:szCs w:val="28"/>
        </w:rPr>
        <w:t xml:space="preserve">мации на этикетке биологически активных добавок к пище" </w:t>
      </w:r>
    </w:p>
    <w:p w:rsidR="0016645F" w:rsidRPr="004176E7" w:rsidRDefault="0016645F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E3B" w:rsidRDefault="00507E3B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6E7">
        <w:rPr>
          <w:rFonts w:ascii="Times New Roman" w:hAnsi="Times New Roman" w:cs="Times New Roman"/>
          <w:bCs/>
          <w:sz w:val="28"/>
          <w:szCs w:val="28"/>
        </w:rPr>
        <w:lastRenderedPageBreak/>
        <w:t>Постановление Главного государственного санитарного врача РФ от 18.01.2005 N 1</w:t>
      </w:r>
      <w:r w:rsidR="00417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bCs/>
          <w:sz w:val="28"/>
          <w:szCs w:val="28"/>
        </w:rPr>
        <w:t>"О запрещении использования пищевых добавок"</w:t>
      </w:r>
      <w:r w:rsidR="00417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bCs/>
          <w:sz w:val="28"/>
          <w:szCs w:val="28"/>
        </w:rPr>
        <w:t xml:space="preserve">(Зарегистрировано в Минюсте РФ 22.02.2005 N 6352) </w:t>
      </w:r>
    </w:p>
    <w:p w:rsidR="004176E7" w:rsidRPr="004176E7" w:rsidRDefault="004176E7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E3B" w:rsidRDefault="00507E3B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6E7">
        <w:rPr>
          <w:rFonts w:ascii="Times New Roman" w:hAnsi="Times New Roman" w:cs="Times New Roman"/>
          <w:bCs/>
          <w:sz w:val="28"/>
          <w:szCs w:val="28"/>
        </w:rPr>
        <w:t>Постановление Главного государственного санитарного врача РФ от 06.10.2004 N 4</w:t>
      </w:r>
      <w:r w:rsidR="00417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bCs/>
          <w:sz w:val="28"/>
          <w:szCs w:val="28"/>
        </w:rPr>
        <w:t>"Об отзыве регистрационных удостоверений на биологически а</w:t>
      </w:r>
      <w:r w:rsidRPr="004176E7">
        <w:rPr>
          <w:rFonts w:ascii="Times New Roman" w:hAnsi="Times New Roman" w:cs="Times New Roman"/>
          <w:bCs/>
          <w:sz w:val="28"/>
          <w:szCs w:val="28"/>
        </w:rPr>
        <w:t>к</w:t>
      </w:r>
      <w:r w:rsidRPr="004176E7">
        <w:rPr>
          <w:rFonts w:ascii="Times New Roman" w:hAnsi="Times New Roman" w:cs="Times New Roman"/>
          <w:bCs/>
          <w:sz w:val="28"/>
          <w:szCs w:val="28"/>
        </w:rPr>
        <w:t>тивные добавки к пище"</w:t>
      </w:r>
      <w:r w:rsidR="00417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bCs/>
          <w:sz w:val="28"/>
          <w:szCs w:val="28"/>
        </w:rPr>
        <w:t xml:space="preserve">(Зарегистрировано в Минюсте РФ 12.10.2004 N 6061) </w:t>
      </w:r>
    </w:p>
    <w:p w:rsidR="004176E7" w:rsidRPr="004176E7" w:rsidRDefault="004176E7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76E7" w:rsidRDefault="00507E3B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6E7">
        <w:rPr>
          <w:rFonts w:ascii="Times New Roman" w:hAnsi="Times New Roman" w:cs="Times New Roman"/>
          <w:bCs/>
          <w:sz w:val="28"/>
          <w:szCs w:val="28"/>
        </w:rPr>
        <w:t>Постановление Главного государственного санитарного врача РФ от 17.04.2003 N 50</w:t>
      </w:r>
      <w:r w:rsidR="00417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bCs/>
          <w:sz w:val="28"/>
          <w:szCs w:val="28"/>
        </w:rPr>
        <w:t>"О введении в действие санитарно-эпидемиологических правил и нормативов Са</w:t>
      </w:r>
      <w:r w:rsidRPr="004176E7">
        <w:rPr>
          <w:rFonts w:ascii="Times New Roman" w:hAnsi="Times New Roman" w:cs="Times New Roman"/>
          <w:bCs/>
          <w:sz w:val="28"/>
          <w:szCs w:val="28"/>
        </w:rPr>
        <w:t>н</w:t>
      </w:r>
      <w:r w:rsidRPr="004176E7">
        <w:rPr>
          <w:rFonts w:ascii="Times New Roman" w:hAnsi="Times New Roman" w:cs="Times New Roman"/>
          <w:bCs/>
          <w:sz w:val="28"/>
          <w:szCs w:val="28"/>
        </w:rPr>
        <w:t>ПиН 2.3.2.1290-03"</w:t>
      </w:r>
      <w:r w:rsidR="00417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bCs/>
          <w:sz w:val="28"/>
          <w:szCs w:val="28"/>
        </w:rPr>
        <w:t>(вместе с "СанПиН 2.3.2.1290-03. 2.3.2. Пр</w:t>
      </w:r>
      <w:r w:rsidRPr="004176E7">
        <w:rPr>
          <w:rFonts w:ascii="Times New Roman" w:hAnsi="Times New Roman" w:cs="Times New Roman"/>
          <w:bCs/>
          <w:sz w:val="28"/>
          <w:szCs w:val="28"/>
        </w:rPr>
        <w:t>о</w:t>
      </w:r>
      <w:r w:rsidRPr="004176E7">
        <w:rPr>
          <w:rFonts w:ascii="Times New Roman" w:hAnsi="Times New Roman" w:cs="Times New Roman"/>
          <w:bCs/>
          <w:sz w:val="28"/>
          <w:szCs w:val="28"/>
        </w:rPr>
        <w:t>довольственное сырье и пищевые продукты. Гигиенические требования к орган</w:t>
      </w:r>
      <w:r w:rsidRPr="004176E7">
        <w:rPr>
          <w:rFonts w:ascii="Times New Roman" w:hAnsi="Times New Roman" w:cs="Times New Roman"/>
          <w:bCs/>
          <w:sz w:val="28"/>
          <w:szCs w:val="28"/>
        </w:rPr>
        <w:t>и</w:t>
      </w:r>
      <w:r w:rsidRPr="004176E7">
        <w:rPr>
          <w:rFonts w:ascii="Times New Roman" w:hAnsi="Times New Roman" w:cs="Times New Roman"/>
          <w:bCs/>
          <w:sz w:val="28"/>
          <w:szCs w:val="28"/>
        </w:rPr>
        <w:t>зации производства и оборота биологически активных добавок к пище (БАД). С</w:t>
      </w:r>
      <w:r w:rsidRPr="004176E7">
        <w:rPr>
          <w:rFonts w:ascii="Times New Roman" w:hAnsi="Times New Roman" w:cs="Times New Roman"/>
          <w:bCs/>
          <w:sz w:val="28"/>
          <w:szCs w:val="28"/>
        </w:rPr>
        <w:t>а</w:t>
      </w:r>
      <w:r w:rsidRPr="004176E7">
        <w:rPr>
          <w:rFonts w:ascii="Times New Roman" w:hAnsi="Times New Roman" w:cs="Times New Roman"/>
          <w:bCs/>
          <w:sz w:val="28"/>
          <w:szCs w:val="28"/>
        </w:rPr>
        <w:t>нитарно-эпидемиологические правила и нормативы", утв. Главным государственным санитарным врачом РФ 17.04.2003)</w:t>
      </w:r>
      <w:r w:rsidR="00417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bCs/>
          <w:sz w:val="28"/>
          <w:szCs w:val="28"/>
        </w:rPr>
        <w:t>(Зар</w:t>
      </w:r>
      <w:r w:rsidRPr="004176E7">
        <w:rPr>
          <w:rFonts w:ascii="Times New Roman" w:hAnsi="Times New Roman" w:cs="Times New Roman"/>
          <w:bCs/>
          <w:sz w:val="28"/>
          <w:szCs w:val="28"/>
        </w:rPr>
        <w:t>е</w:t>
      </w:r>
      <w:r w:rsidRPr="004176E7">
        <w:rPr>
          <w:rFonts w:ascii="Times New Roman" w:hAnsi="Times New Roman" w:cs="Times New Roman"/>
          <w:bCs/>
          <w:sz w:val="28"/>
          <w:szCs w:val="28"/>
        </w:rPr>
        <w:t xml:space="preserve">гистрировано в Минюсте РФ 15.05.2003 N 4536) </w:t>
      </w:r>
    </w:p>
    <w:p w:rsidR="00DF080C" w:rsidRPr="004176E7" w:rsidRDefault="00DF080C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6E7">
        <w:rPr>
          <w:rFonts w:ascii="Times New Roman" w:hAnsi="Times New Roman" w:cs="Times New Roman"/>
          <w:bCs/>
          <w:sz w:val="28"/>
          <w:szCs w:val="28"/>
        </w:rPr>
        <w:t>Постановление Главного государственного санитарного врача РФ от 18.04.2003 N 59</w:t>
      </w:r>
      <w:r w:rsidR="00417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bCs/>
          <w:sz w:val="28"/>
          <w:szCs w:val="28"/>
        </w:rPr>
        <w:t>(ред. от 23.12.2010)</w:t>
      </w:r>
      <w:r w:rsidR="00417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bCs/>
          <w:sz w:val="28"/>
          <w:szCs w:val="28"/>
        </w:rPr>
        <w:t>"О введении в действие Санитарно-эпидемиологических правил и нормативов СанПиН 2.3.2.1293-03"</w:t>
      </w:r>
      <w:r w:rsidR="00417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bCs/>
          <w:sz w:val="28"/>
          <w:szCs w:val="28"/>
        </w:rPr>
        <w:t>(вместе с "СанПиН 2.3.2.1293-03. 2.3.2. Продовольс</w:t>
      </w:r>
      <w:r w:rsidRPr="004176E7">
        <w:rPr>
          <w:rFonts w:ascii="Times New Roman" w:hAnsi="Times New Roman" w:cs="Times New Roman"/>
          <w:bCs/>
          <w:sz w:val="28"/>
          <w:szCs w:val="28"/>
        </w:rPr>
        <w:t>т</w:t>
      </w:r>
      <w:r w:rsidRPr="004176E7">
        <w:rPr>
          <w:rFonts w:ascii="Times New Roman" w:hAnsi="Times New Roman" w:cs="Times New Roman"/>
          <w:bCs/>
          <w:sz w:val="28"/>
          <w:szCs w:val="28"/>
        </w:rPr>
        <w:t>венное сырье и пищевые продукты. Г</w:t>
      </w:r>
      <w:r w:rsidRPr="004176E7">
        <w:rPr>
          <w:rFonts w:ascii="Times New Roman" w:hAnsi="Times New Roman" w:cs="Times New Roman"/>
          <w:bCs/>
          <w:sz w:val="28"/>
          <w:szCs w:val="28"/>
        </w:rPr>
        <w:t>и</w:t>
      </w:r>
      <w:r w:rsidRPr="004176E7">
        <w:rPr>
          <w:rFonts w:ascii="Times New Roman" w:hAnsi="Times New Roman" w:cs="Times New Roman"/>
          <w:bCs/>
          <w:sz w:val="28"/>
          <w:szCs w:val="28"/>
        </w:rPr>
        <w:t>гиенические требования по применению пищевых добавок. Санитарно-эпидемиологические правила и нормативы", утв. Главным госуда</w:t>
      </w:r>
      <w:r w:rsidRPr="004176E7">
        <w:rPr>
          <w:rFonts w:ascii="Times New Roman" w:hAnsi="Times New Roman" w:cs="Times New Roman"/>
          <w:bCs/>
          <w:sz w:val="28"/>
          <w:szCs w:val="28"/>
        </w:rPr>
        <w:t>р</w:t>
      </w:r>
      <w:r w:rsidRPr="004176E7">
        <w:rPr>
          <w:rFonts w:ascii="Times New Roman" w:hAnsi="Times New Roman" w:cs="Times New Roman"/>
          <w:bCs/>
          <w:sz w:val="28"/>
          <w:szCs w:val="28"/>
        </w:rPr>
        <w:t>ственным санитарным врачом РФ 18.04.2003)</w:t>
      </w:r>
      <w:r w:rsidR="00417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bCs/>
          <w:sz w:val="28"/>
          <w:szCs w:val="28"/>
        </w:rPr>
        <w:t xml:space="preserve">(Зарегистрировано в Минюсте РФ 02.06.2003 N 4613) </w:t>
      </w:r>
    </w:p>
    <w:p w:rsidR="00507E3B" w:rsidRPr="004176E7" w:rsidRDefault="00507E3B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E3B" w:rsidRPr="004176E7" w:rsidRDefault="00507E3B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6E7">
        <w:rPr>
          <w:rFonts w:ascii="Times New Roman" w:hAnsi="Times New Roman" w:cs="Times New Roman"/>
          <w:bCs/>
          <w:sz w:val="28"/>
          <w:szCs w:val="28"/>
        </w:rPr>
        <w:t>"МУК 2.3.2.721-98. 2.3.2. Пищевые продукты и пищевые добавки. Определение безопасности и эффективности биологически активных добавок к пище. Методические указания"</w:t>
      </w:r>
      <w:r w:rsidR="00417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6E7">
        <w:rPr>
          <w:rFonts w:ascii="Times New Roman" w:hAnsi="Times New Roman" w:cs="Times New Roman"/>
          <w:bCs/>
          <w:sz w:val="28"/>
          <w:szCs w:val="28"/>
        </w:rPr>
        <w:t xml:space="preserve">(утв. Главным государственным санитарным врачом РФ 15.10.1998) </w:t>
      </w:r>
    </w:p>
    <w:p w:rsidR="00507E3B" w:rsidRDefault="00507E3B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76E7" w:rsidRDefault="004176E7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76E7" w:rsidRPr="004176E7" w:rsidRDefault="004176E7" w:rsidP="004176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4176E7">
        <w:rPr>
          <w:rFonts w:ascii="Times New Roman" w:hAnsi="Times New Roman" w:cs="Times New Roman"/>
          <w:bCs/>
          <w:sz w:val="36"/>
          <w:szCs w:val="36"/>
        </w:rPr>
        <w:t>Статьи</w:t>
      </w:r>
    </w:p>
    <w:p w:rsidR="004176E7" w:rsidRPr="004176E7" w:rsidRDefault="004176E7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E3B" w:rsidRDefault="00E33030" w:rsidP="00B63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6E7">
        <w:rPr>
          <w:rFonts w:ascii="Times New Roman" w:hAnsi="Times New Roman" w:cs="Times New Roman"/>
          <w:bCs/>
          <w:sz w:val="28"/>
          <w:szCs w:val="28"/>
        </w:rPr>
        <w:t>Безопасность биологически активных добавок к пище</w:t>
      </w:r>
      <w:r w:rsidR="00781999">
        <w:rPr>
          <w:rFonts w:ascii="Times New Roman" w:hAnsi="Times New Roman" w:cs="Times New Roman"/>
          <w:bCs/>
          <w:sz w:val="28"/>
          <w:szCs w:val="28"/>
        </w:rPr>
        <w:t xml:space="preserve"> / </w:t>
      </w:r>
      <w:r w:rsidRPr="004176E7">
        <w:rPr>
          <w:rFonts w:ascii="Times New Roman" w:hAnsi="Times New Roman" w:cs="Times New Roman"/>
          <w:bCs/>
          <w:sz w:val="28"/>
          <w:szCs w:val="28"/>
        </w:rPr>
        <w:t>Коллектив специалистов ООО "Эксперт Био"</w:t>
      </w:r>
      <w:r w:rsidR="00781999"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Pr="004176E7">
        <w:rPr>
          <w:rFonts w:ascii="Times New Roman" w:hAnsi="Times New Roman" w:cs="Times New Roman"/>
          <w:bCs/>
          <w:sz w:val="28"/>
          <w:szCs w:val="28"/>
        </w:rPr>
        <w:t>Рынок БАД</w:t>
      </w:r>
      <w:r w:rsidR="00781999">
        <w:rPr>
          <w:rFonts w:ascii="Times New Roman" w:hAnsi="Times New Roman" w:cs="Times New Roman"/>
          <w:bCs/>
          <w:sz w:val="28"/>
          <w:szCs w:val="28"/>
        </w:rPr>
        <w:t>. –</w:t>
      </w:r>
      <w:r w:rsidRPr="004176E7">
        <w:rPr>
          <w:rFonts w:ascii="Times New Roman" w:hAnsi="Times New Roman" w:cs="Times New Roman"/>
          <w:bCs/>
          <w:sz w:val="28"/>
          <w:szCs w:val="28"/>
        </w:rPr>
        <w:t xml:space="preserve"> 2010</w:t>
      </w:r>
      <w:r w:rsidR="00781999">
        <w:rPr>
          <w:rFonts w:ascii="Times New Roman" w:hAnsi="Times New Roman" w:cs="Times New Roman"/>
          <w:bCs/>
          <w:sz w:val="28"/>
          <w:szCs w:val="28"/>
        </w:rPr>
        <w:t xml:space="preserve">. - </w:t>
      </w:r>
      <w:r w:rsidRPr="004176E7">
        <w:rPr>
          <w:rFonts w:ascii="Times New Roman" w:hAnsi="Times New Roman" w:cs="Times New Roman"/>
          <w:bCs/>
          <w:sz w:val="28"/>
          <w:szCs w:val="28"/>
        </w:rPr>
        <w:t>N 5</w:t>
      </w:r>
      <w:r w:rsidR="00781999">
        <w:rPr>
          <w:rFonts w:ascii="Times New Roman" w:hAnsi="Times New Roman" w:cs="Times New Roman"/>
          <w:bCs/>
          <w:sz w:val="28"/>
          <w:szCs w:val="28"/>
        </w:rPr>
        <w:t>.</w:t>
      </w:r>
    </w:p>
    <w:p w:rsidR="00781999" w:rsidRDefault="00781999" w:rsidP="00B63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3030" w:rsidRPr="004176E7" w:rsidRDefault="00B634D6" w:rsidP="00B63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6E7">
        <w:rPr>
          <w:rFonts w:ascii="Times New Roman" w:hAnsi="Times New Roman" w:cs="Times New Roman"/>
          <w:bCs/>
          <w:sz w:val="28"/>
          <w:szCs w:val="28"/>
        </w:rPr>
        <w:t>Александрова О.А.</w:t>
      </w:r>
      <w:r w:rsidR="00E33030" w:rsidRPr="004176E7">
        <w:rPr>
          <w:rFonts w:ascii="Times New Roman" w:hAnsi="Times New Roman" w:cs="Times New Roman"/>
          <w:bCs/>
          <w:sz w:val="28"/>
          <w:szCs w:val="28"/>
        </w:rPr>
        <w:t>Декларирование биологически активных добавок к пище</w:t>
      </w:r>
      <w:r>
        <w:rPr>
          <w:rFonts w:ascii="Times New Roman" w:hAnsi="Times New Roman" w:cs="Times New Roman"/>
          <w:bCs/>
          <w:sz w:val="28"/>
          <w:szCs w:val="28"/>
        </w:rPr>
        <w:t xml:space="preserve"> / О. А. Але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сандрова // </w:t>
      </w:r>
      <w:r w:rsidR="00E33030" w:rsidRPr="004176E7">
        <w:rPr>
          <w:rFonts w:ascii="Times New Roman" w:hAnsi="Times New Roman" w:cs="Times New Roman"/>
          <w:bCs/>
          <w:sz w:val="28"/>
          <w:szCs w:val="28"/>
        </w:rPr>
        <w:t>Рынок БАД</w:t>
      </w:r>
      <w:r>
        <w:rPr>
          <w:rFonts w:ascii="Times New Roman" w:hAnsi="Times New Roman" w:cs="Times New Roman"/>
          <w:bCs/>
          <w:sz w:val="28"/>
          <w:szCs w:val="28"/>
        </w:rPr>
        <w:t>. –</w:t>
      </w:r>
      <w:r w:rsidR="00E33030" w:rsidRPr="004176E7">
        <w:rPr>
          <w:rFonts w:ascii="Times New Roman" w:hAnsi="Times New Roman" w:cs="Times New Roman"/>
          <w:bCs/>
          <w:sz w:val="28"/>
          <w:szCs w:val="28"/>
        </w:rPr>
        <w:t xml:space="preserve"> 2010</w:t>
      </w:r>
      <w:r>
        <w:rPr>
          <w:rFonts w:ascii="Times New Roman" w:hAnsi="Times New Roman" w:cs="Times New Roman"/>
          <w:bCs/>
          <w:sz w:val="28"/>
          <w:szCs w:val="28"/>
        </w:rPr>
        <w:t>. -</w:t>
      </w:r>
      <w:r w:rsidR="00E33030" w:rsidRPr="004176E7">
        <w:rPr>
          <w:rFonts w:ascii="Times New Roman" w:hAnsi="Times New Roman" w:cs="Times New Roman"/>
          <w:bCs/>
          <w:sz w:val="28"/>
          <w:szCs w:val="28"/>
        </w:rPr>
        <w:t xml:space="preserve"> N 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33030" w:rsidRPr="00B634D6" w:rsidRDefault="00B634D6" w:rsidP="00B63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Автор </w:t>
      </w:r>
      <w:r w:rsidR="00E33030" w:rsidRPr="00B634D6">
        <w:rPr>
          <w:rFonts w:ascii="Times New Roman" w:hAnsi="Times New Roman" w:cs="Times New Roman"/>
          <w:bCs/>
          <w:i/>
          <w:sz w:val="28"/>
          <w:szCs w:val="28"/>
        </w:rPr>
        <w:t>прив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одит </w:t>
      </w:r>
      <w:r w:rsidR="00E33030" w:rsidRPr="00B634D6">
        <w:rPr>
          <w:rFonts w:ascii="Times New Roman" w:hAnsi="Times New Roman" w:cs="Times New Roman"/>
          <w:bCs/>
          <w:i/>
          <w:sz w:val="28"/>
          <w:szCs w:val="28"/>
        </w:rPr>
        <w:t xml:space="preserve"> перечень государственных актов, которые могут помочь прои</w:t>
      </w:r>
      <w:r w:rsidR="00E33030" w:rsidRPr="00B634D6">
        <w:rPr>
          <w:rFonts w:ascii="Times New Roman" w:hAnsi="Times New Roman" w:cs="Times New Roman"/>
          <w:bCs/>
          <w:i/>
          <w:sz w:val="28"/>
          <w:szCs w:val="28"/>
        </w:rPr>
        <w:t>з</w:t>
      </w:r>
      <w:r w:rsidR="00E33030" w:rsidRPr="00B634D6">
        <w:rPr>
          <w:rFonts w:ascii="Times New Roman" w:hAnsi="Times New Roman" w:cs="Times New Roman"/>
          <w:bCs/>
          <w:i/>
          <w:sz w:val="28"/>
          <w:szCs w:val="28"/>
        </w:rPr>
        <w:t>водителям при прохождении процедуры декларирования соотве</w:t>
      </w:r>
      <w:r w:rsidR="00E33030" w:rsidRPr="00B634D6">
        <w:rPr>
          <w:rFonts w:ascii="Times New Roman" w:hAnsi="Times New Roman" w:cs="Times New Roman"/>
          <w:bCs/>
          <w:i/>
          <w:sz w:val="28"/>
          <w:szCs w:val="28"/>
        </w:rPr>
        <w:t>т</w:t>
      </w:r>
      <w:r w:rsidR="00E33030" w:rsidRPr="00B634D6">
        <w:rPr>
          <w:rFonts w:ascii="Times New Roman" w:hAnsi="Times New Roman" w:cs="Times New Roman"/>
          <w:bCs/>
          <w:i/>
          <w:sz w:val="28"/>
          <w:szCs w:val="28"/>
        </w:rPr>
        <w:t>ствия БАД.</w:t>
      </w:r>
    </w:p>
    <w:p w:rsidR="00507E3B" w:rsidRPr="004176E7" w:rsidRDefault="00507E3B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6E7">
        <w:rPr>
          <w:rFonts w:ascii="Times New Roman" w:hAnsi="Times New Roman" w:cs="Times New Roman"/>
          <w:bCs/>
          <w:sz w:val="28"/>
          <w:szCs w:val="28"/>
        </w:rPr>
        <w:br/>
      </w:r>
    </w:p>
    <w:p w:rsidR="00E33030" w:rsidRPr="004176E7" w:rsidRDefault="00E33030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6E7">
        <w:rPr>
          <w:rFonts w:ascii="Times New Roman" w:hAnsi="Times New Roman" w:cs="Times New Roman"/>
          <w:bCs/>
          <w:sz w:val="28"/>
          <w:szCs w:val="28"/>
        </w:rPr>
        <w:t>Проблема стандартизации биологически активных добавок к пище</w:t>
      </w:r>
      <w:r w:rsidR="00B634D6">
        <w:rPr>
          <w:rFonts w:ascii="Times New Roman" w:hAnsi="Times New Roman" w:cs="Times New Roman"/>
          <w:bCs/>
          <w:sz w:val="28"/>
          <w:szCs w:val="28"/>
        </w:rPr>
        <w:t xml:space="preserve"> / </w:t>
      </w:r>
      <w:r w:rsidRPr="004176E7">
        <w:rPr>
          <w:rFonts w:ascii="Times New Roman" w:hAnsi="Times New Roman" w:cs="Times New Roman"/>
          <w:bCs/>
          <w:sz w:val="28"/>
          <w:szCs w:val="28"/>
        </w:rPr>
        <w:t>ООО "Эк</w:t>
      </w:r>
      <w:r w:rsidRPr="004176E7">
        <w:rPr>
          <w:rFonts w:ascii="Times New Roman" w:hAnsi="Times New Roman" w:cs="Times New Roman"/>
          <w:bCs/>
          <w:sz w:val="28"/>
          <w:szCs w:val="28"/>
        </w:rPr>
        <w:t>с</w:t>
      </w:r>
      <w:r w:rsidRPr="004176E7">
        <w:rPr>
          <w:rFonts w:ascii="Times New Roman" w:hAnsi="Times New Roman" w:cs="Times New Roman"/>
          <w:bCs/>
          <w:sz w:val="28"/>
          <w:szCs w:val="28"/>
        </w:rPr>
        <w:t>перт БИО"</w:t>
      </w:r>
      <w:r w:rsidR="00B634D6"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Pr="004176E7">
        <w:rPr>
          <w:rFonts w:ascii="Times New Roman" w:hAnsi="Times New Roman" w:cs="Times New Roman"/>
          <w:bCs/>
          <w:sz w:val="28"/>
          <w:szCs w:val="28"/>
        </w:rPr>
        <w:t>Рынок БАД</w:t>
      </w:r>
      <w:r w:rsidR="00B634D6">
        <w:rPr>
          <w:rFonts w:ascii="Times New Roman" w:hAnsi="Times New Roman" w:cs="Times New Roman"/>
          <w:bCs/>
          <w:sz w:val="28"/>
          <w:szCs w:val="28"/>
        </w:rPr>
        <w:t>. –</w:t>
      </w:r>
      <w:r w:rsidRPr="004176E7">
        <w:rPr>
          <w:rFonts w:ascii="Times New Roman" w:hAnsi="Times New Roman" w:cs="Times New Roman"/>
          <w:bCs/>
          <w:sz w:val="28"/>
          <w:szCs w:val="28"/>
        </w:rPr>
        <w:t xml:space="preserve"> 2008</w:t>
      </w:r>
      <w:r w:rsidR="00B634D6">
        <w:rPr>
          <w:rFonts w:ascii="Times New Roman" w:hAnsi="Times New Roman" w:cs="Times New Roman"/>
          <w:bCs/>
          <w:sz w:val="28"/>
          <w:szCs w:val="28"/>
        </w:rPr>
        <w:t>. -</w:t>
      </w:r>
      <w:r w:rsidRPr="004176E7">
        <w:rPr>
          <w:rFonts w:ascii="Times New Roman" w:hAnsi="Times New Roman" w:cs="Times New Roman"/>
          <w:bCs/>
          <w:sz w:val="28"/>
          <w:szCs w:val="28"/>
        </w:rPr>
        <w:t xml:space="preserve"> N 4</w:t>
      </w:r>
      <w:r w:rsidR="00B634D6">
        <w:rPr>
          <w:rFonts w:ascii="Times New Roman" w:hAnsi="Times New Roman" w:cs="Times New Roman"/>
          <w:bCs/>
          <w:sz w:val="28"/>
          <w:szCs w:val="28"/>
        </w:rPr>
        <w:t>.</w:t>
      </w:r>
    </w:p>
    <w:p w:rsidR="00E33030" w:rsidRPr="00B634D6" w:rsidRDefault="00E33030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34D6">
        <w:rPr>
          <w:rFonts w:ascii="Times New Roman" w:hAnsi="Times New Roman" w:cs="Times New Roman"/>
          <w:i/>
          <w:sz w:val="28"/>
          <w:szCs w:val="28"/>
        </w:rPr>
        <w:t>В соответствии с принятой государственной системой стандартизации на би</w:t>
      </w:r>
      <w:r w:rsidRPr="00B634D6">
        <w:rPr>
          <w:rFonts w:ascii="Times New Roman" w:hAnsi="Times New Roman" w:cs="Times New Roman"/>
          <w:i/>
          <w:sz w:val="28"/>
          <w:szCs w:val="28"/>
        </w:rPr>
        <w:t>о</w:t>
      </w:r>
      <w:r w:rsidRPr="00B634D6">
        <w:rPr>
          <w:rFonts w:ascii="Times New Roman" w:hAnsi="Times New Roman" w:cs="Times New Roman"/>
          <w:i/>
          <w:sz w:val="28"/>
          <w:szCs w:val="28"/>
        </w:rPr>
        <w:t>логически активные добавки к пище разрабатывается техническая документация - технические условия (далее ТУ), технологическая инструкция и рецептура</w:t>
      </w:r>
      <w:r w:rsidR="00B634D6" w:rsidRPr="00B634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34D6">
        <w:rPr>
          <w:rFonts w:ascii="Times New Roman" w:hAnsi="Times New Roman" w:cs="Times New Roman"/>
          <w:i/>
          <w:sz w:val="28"/>
          <w:szCs w:val="28"/>
        </w:rPr>
        <w:t xml:space="preserve"> основным нормативным документом, в котором регламентировано качество выпускаемой пр</w:t>
      </w:r>
      <w:r w:rsidRPr="00B634D6">
        <w:rPr>
          <w:rFonts w:ascii="Times New Roman" w:hAnsi="Times New Roman" w:cs="Times New Roman"/>
          <w:i/>
          <w:sz w:val="28"/>
          <w:szCs w:val="28"/>
        </w:rPr>
        <w:t>о</w:t>
      </w:r>
      <w:r w:rsidRPr="00B634D6">
        <w:rPr>
          <w:rFonts w:ascii="Times New Roman" w:hAnsi="Times New Roman" w:cs="Times New Roman"/>
          <w:i/>
          <w:sz w:val="28"/>
          <w:szCs w:val="28"/>
        </w:rPr>
        <w:t xml:space="preserve">дукции, являются ТУ. Требования к изложению и содержанию ТУ описаны в СанПиН </w:t>
      </w:r>
      <w:r w:rsidRPr="00B634D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2.3.2.1290-03 </w:t>
      </w:r>
      <w:hyperlink r:id="rId10" w:history="1">
        <w:r w:rsidRPr="00B634D6">
          <w:rPr>
            <w:rFonts w:ascii="Times New Roman" w:hAnsi="Times New Roman" w:cs="Times New Roman"/>
            <w:i/>
            <w:color w:val="0000FF"/>
            <w:sz w:val="28"/>
            <w:szCs w:val="28"/>
          </w:rPr>
          <w:t>п. 3.3</w:t>
        </w:r>
      </w:hyperlink>
      <w:r w:rsidRPr="00B634D6">
        <w:rPr>
          <w:rFonts w:ascii="Times New Roman" w:hAnsi="Times New Roman" w:cs="Times New Roman"/>
          <w:i/>
          <w:sz w:val="28"/>
          <w:szCs w:val="28"/>
        </w:rPr>
        <w:t>. ТУ разрабатываются на вид(ы) БАД одной группы.</w:t>
      </w:r>
      <w:r w:rsidR="00B634D6" w:rsidRPr="00B634D6">
        <w:rPr>
          <w:rFonts w:ascii="Times New Roman" w:hAnsi="Times New Roman" w:cs="Times New Roman"/>
          <w:i/>
          <w:sz w:val="28"/>
          <w:szCs w:val="28"/>
        </w:rPr>
        <w:t xml:space="preserve"> В данной статье дается характ</w:t>
      </w:r>
      <w:r w:rsidR="00B634D6" w:rsidRPr="00B634D6">
        <w:rPr>
          <w:rFonts w:ascii="Times New Roman" w:hAnsi="Times New Roman" w:cs="Times New Roman"/>
          <w:i/>
          <w:sz w:val="28"/>
          <w:szCs w:val="28"/>
        </w:rPr>
        <w:t>е</w:t>
      </w:r>
      <w:r w:rsidR="00B634D6" w:rsidRPr="00B634D6">
        <w:rPr>
          <w:rFonts w:ascii="Times New Roman" w:hAnsi="Times New Roman" w:cs="Times New Roman"/>
          <w:i/>
          <w:sz w:val="28"/>
          <w:szCs w:val="28"/>
        </w:rPr>
        <w:t xml:space="preserve">ристика разделов технических условий.   </w:t>
      </w:r>
    </w:p>
    <w:p w:rsidR="00E33030" w:rsidRPr="004176E7" w:rsidRDefault="00E33030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3030" w:rsidRDefault="00E33030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E7">
        <w:rPr>
          <w:rFonts w:ascii="Times New Roman" w:hAnsi="Times New Roman" w:cs="Times New Roman"/>
          <w:sz w:val="28"/>
          <w:szCs w:val="28"/>
        </w:rPr>
        <w:t>Современные подходы к обеспечению качества и безопасности биологически а</w:t>
      </w:r>
      <w:r w:rsidRPr="004176E7">
        <w:rPr>
          <w:rFonts w:ascii="Times New Roman" w:hAnsi="Times New Roman" w:cs="Times New Roman"/>
          <w:sz w:val="28"/>
          <w:szCs w:val="28"/>
        </w:rPr>
        <w:t>к</w:t>
      </w:r>
      <w:r w:rsidRPr="004176E7">
        <w:rPr>
          <w:rFonts w:ascii="Times New Roman" w:hAnsi="Times New Roman" w:cs="Times New Roman"/>
          <w:sz w:val="28"/>
          <w:szCs w:val="28"/>
        </w:rPr>
        <w:t>тивных добавок к пище</w:t>
      </w:r>
      <w:r w:rsidR="00B634D6">
        <w:rPr>
          <w:rFonts w:ascii="Times New Roman" w:hAnsi="Times New Roman" w:cs="Times New Roman"/>
          <w:sz w:val="28"/>
          <w:szCs w:val="28"/>
        </w:rPr>
        <w:t xml:space="preserve"> / </w:t>
      </w:r>
      <w:r w:rsidRPr="004176E7">
        <w:rPr>
          <w:rFonts w:ascii="Times New Roman" w:hAnsi="Times New Roman" w:cs="Times New Roman"/>
          <w:sz w:val="28"/>
          <w:szCs w:val="28"/>
        </w:rPr>
        <w:t>Редакционный материал</w:t>
      </w:r>
      <w:r w:rsidR="00B634D6">
        <w:rPr>
          <w:rFonts w:ascii="Times New Roman" w:hAnsi="Times New Roman" w:cs="Times New Roman"/>
          <w:sz w:val="28"/>
          <w:szCs w:val="28"/>
        </w:rPr>
        <w:t xml:space="preserve"> // </w:t>
      </w:r>
      <w:r w:rsidRPr="004176E7">
        <w:rPr>
          <w:rFonts w:ascii="Times New Roman" w:hAnsi="Times New Roman" w:cs="Times New Roman"/>
          <w:sz w:val="28"/>
          <w:szCs w:val="28"/>
        </w:rPr>
        <w:t>Московские аптеки</w:t>
      </w:r>
      <w:r w:rsidR="00B634D6">
        <w:rPr>
          <w:rFonts w:ascii="Times New Roman" w:hAnsi="Times New Roman" w:cs="Times New Roman"/>
          <w:sz w:val="28"/>
          <w:szCs w:val="28"/>
        </w:rPr>
        <w:t>. –</w:t>
      </w:r>
      <w:r w:rsidRPr="004176E7">
        <w:rPr>
          <w:rFonts w:ascii="Times New Roman" w:hAnsi="Times New Roman" w:cs="Times New Roman"/>
          <w:sz w:val="28"/>
          <w:szCs w:val="28"/>
        </w:rPr>
        <w:t xml:space="preserve"> 2008</w:t>
      </w:r>
      <w:r w:rsidR="00B634D6">
        <w:rPr>
          <w:rFonts w:ascii="Times New Roman" w:hAnsi="Times New Roman" w:cs="Times New Roman"/>
          <w:sz w:val="28"/>
          <w:szCs w:val="28"/>
        </w:rPr>
        <w:t>. -</w:t>
      </w:r>
      <w:r w:rsidRPr="004176E7">
        <w:rPr>
          <w:rFonts w:ascii="Times New Roman" w:hAnsi="Times New Roman" w:cs="Times New Roman"/>
          <w:sz w:val="28"/>
          <w:szCs w:val="28"/>
        </w:rPr>
        <w:t xml:space="preserve"> N 4</w:t>
      </w:r>
      <w:r w:rsidR="00B634D6">
        <w:rPr>
          <w:rFonts w:ascii="Times New Roman" w:hAnsi="Times New Roman" w:cs="Times New Roman"/>
          <w:sz w:val="28"/>
          <w:szCs w:val="28"/>
        </w:rPr>
        <w:t>.</w:t>
      </w:r>
    </w:p>
    <w:p w:rsidR="00E33030" w:rsidRPr="004176E7" w:rsidRDefault="00B634D6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даются ответы на вопросы: </w:t>
      </w:r>
      <w:r w:rsidR="00E33030" w:rsidRPr="004176E7">
        <w:rPr>
          <w:rFonts w:ascii="Times New Roman" w:hAnsi="Times New Roman" w:cs="Times New Roman"/>
          <w:sz w:val="28"/>
          <w:szCs w:val="28"/>
        </w:rPr>
        <w:t>Какими законами регулируются правовые о</w:t>
      </w:r>
      <w:r w:rsidR="00E33030" w:rsidRPr="004176E7">
        <w:rPr>
          <w:rFonts w:ascii="Times New Roman" w:hAnsi="Times New Roman" w:cs="Times New Roman"/>
          <w:sz w:val="28"/>
          <w:szCs w:val="28"/>
        </w:rPr>
        <w:t>т</w:t>
      </w:r>
      <w:r w:rsidR="00E33030" w:rsidRPr="004176E7">
        <w:rPr>
          <w:rFonts w:ascii="Times New Roman" w:hAnsi="Times New Roman" w:cs="Times New Roman"/>
          <w:sz w:val="28"/>
          <w:szCs w:val="28"/>
        </w:rPr>
        <w:t>ношения в области оборота БАД? К</w:t>
      </w:r>
      <w:r w:rsidR="00E33030" w:rsidRPr="004176E7">
        <w:rPr>
          <w:rFonts w:ascii="Times New Roman" w:hAnsi="Times New Roman" w:cs="Times New Roman"/>
          <w:sz w:val="28"/>
          <w:szCs w:val="28"/>
        </w:rPr>
        <w:t>а</w:t>
      </w:r>
      <w:r w:rsidR="00E33030" w:rsidRPr="004176E7">
        <w:rPr>
          <w:rFonts w:ascii="Times New Roman" w:hAnsi="Times New Roman" w:cs="Times New Roman"/>
          <w:sz w:val="28"/>
          <w:szCs w:val="28"/>
        </w:rPr>
        <w:t>кие нормативные документы призваны обеспечить их качество и без</w:t>
      </w:r>
      <w:r w:rsidR="00E33030" w:rsidRPr="004176E7">
        <w:rPr>
          <w:rFonts w:ascii="Times New Roman" w:hAnsi="Times New Roman" w:cs="Times New Roman"/>
          <w:sz w:val="28"/>
          <w:szCs w:val="28"/>
        </w:rPr>
        <w:t>о</w:t>
      </w:r>
      <w:r w:rsidR="00E33030" w:rsidRPr="004176E7">
        <w:rPr>
          <w:rFonts w:ascii="Times New Roman" w:hAnsi="Times New Roman" w:cs="Times New Roman"/>
          <w:sz w:val="28"/>
          <w:szCs w:val="28"/>
        </w:rPr>
        <w:t>пасность? Какие параметры и характеристики БАД исследуются НИИ питания?</w:t>
      </w:r>
    </w:p>
    <w:p w:rsidR="00E33030" w:rsidRPr="004176E7" w:rsidRDefault="00E33030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030" w:rsidRPr="004176E7" w:rsidRDefault="00B634D6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E7">
        <w:rPr>
          <w:rFonts w:ascii="Times New Roman" w:hAnsi="Times New Roman" w:cs="Times New Roman"/>
          <w:sz w:val="28"/>
          <w:szCs w:val="28"/>
        </w:rPr>
        <w:t>Исаев В.А.</w:t>
      </w:r>
      <w:r w:rsidR="00E33030" w:rsidRPr="004176E7">
        <w:rPr>
          <w:rFonts w:ascii="Times New Roman" w:hAnsi="Times New Roman" w:cs="Times New Roman"/>
          <w:sz w:val="28"/>
          <w:szCs w:val="28"/>
        </w:rPr>
        <w:t>Биологически активные добавки к пище - спрос и доверие</w:t>
      </w:r>
      <w:r>
        <w:rPr>
          <w:rFonts w:ascii="Times New Roman" w:hAnsi="Times New Roman" w:cs="Times New Roman"/>
          <w:sz w:val="28"/>
          <w:szCs w:val="28"/>
        </w:rPr>
        <w:t xml:space="preserve"> / В. А. Исаев // </w:t>
      </w:r>
      <w:r w:rsidR="00E33030" w:rsidRPr="004176E7">
        <w:rPr>
          <w:rFonts w:ascii="Times New Roman" w:hAnsi="Times New Roman" w:cs="Times New Roman"/>
          <w:sz w:val="28"/>
          <w:szCs w:val="28"/>
        </w:rPr>
        <w:t>Рынок БАД</w:t>
      </w:r>
      <w:r>
        <w:rPr>
          <w:rFonts w:ascii="Times New Roman" w:hAnsi="Times New Roman" w:cs="Times New Roman"/>
          <w:sz w:val="28"/>
          <w:szCs w:val="28"/>
        </w:rPr>
        <w:t>. –</w:t>
      </w:r>
      <w:r w:rsidR="00E33030" w:rsidRPr="004176E7">
        <w:rPr>
          <w:rFonts w:ascii="Times New Roman" w:hAnsi="Times New Roman" w:cs="Times New Roman"/>
          <w:sz w:val="28"/>
          <w:szCs w:val="28"/>
        </w:rPr>
        <w:t xml:space="preserve"> 2008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3030" w:rsidRPr="004176E7">
        <w:rPr>
          <w:rFonts w:ascii="Times New Roman" w:hAnsi="Times New Roman" w:cs="Times New Roman"/>
          <w:sz w:val="28"/>
          <w:szCs w:val="28"/>
        </w:rPr>
        <w:t xml:space="preserve"> N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030" w:rsidRPr="00B634D6" w:rsidRDefault="00E33030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34D6">
        <w:rPr>
          <w:rFonts w:ascii="Times New Roman" w:hAnsi="Times New Roman" w:cs="Times New Roman"/>
          <w:i/>
          <w:sz w:val="28"/>
          <w:szCs w:val="28"/>
        </w:rPr>
        <w:t xml:space="preserve">Характеризуется потребность в биологически активных добавках в современном обществе, этапы их разработки. </w:t>
      </w:r>
    </w:p>
    <w:p w:rsidR="00E33030" w:rsidRPr="004176E7" w:rsidRDefault="00E33030" w:rsidP="0041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030" w:rsidRPr="004176E7" w:rsidRDefault="00B634D6" w:rsidP="00417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E7">
        <w:rPr>
          <w:rFonts w:ascii="Times New Roman" w:hAnsi="Times New Roman" w:cs="Times New Roman"/>
          <w:sz w:val="28"/>
          <w:szCs w:val="28"/>
        </w:rPr>
        <w:t>Исаев В.А.</w:t>
      </w:r>
      <w:r w:rsidR="00E33030" w:rsidRPr="004176E7">
        <w:rPr>
          <w:rFonts w:ascii="Times New Roman" w:hAnsi="Times New Roman" w:cs="Times New Roman"/>
          <w:sz w:val="28"/>
          <w:szCs w:val="28"/>
        </w:rPr>
        <w:t>Положение о порядке оценки эффективности биологически активных добавок к пище</w:t>
      </w:r>
      <w:r>
        <w:rPr>
          <w:rFonts w:ascii="Times New Roman" w:hAnsi="Times New Roman" w:cs="Times New Roman"/>
          <w:sz w:val="28"/>
          <w:szCs w:val="28"/>
        </w:rPr>
        <w:t xml:space="preserve"> / В. А. Исаев // </w:t>
      </w:r>
      <w:r w:rsidR="00E33030" w:rsidRPr="004176E7">
        <w:rPr>
          <w:rFonts w:ascii="Times New Roman" w:hAnsi="Times New Roman" w:cs="Times New Roman"/>
          <w:sz w:val="28"/>
          <w:szCs w:val="28"/>
        </w:rPr>
        <w:t>Рынок БАД</w:t>
      </w:r>
      <w:r>
        <w:rPr>
          <w:rFonts w:ascii="Times New Roman" w:hAnsi="Times New Roman" w:cs="Times New Roman"/>
          <w:sz w:val="28"/>
          <w:szCs w:val="28"/>
        </w:rPr>
        <w:t>. –</w:t>
      </w:r>
      <w:r w:rsidR="00E33030" w:rsidRPr="004176E7">
        <w:rPr>
          <w:rFonts w:ascii="Times New Roman" w:hAnsi="Times New Roman" w:cs="Times New Roman"/>
          <w:sz w:val="28"/>
          <w:szCs w:val="28"/>
        </w:rPr>
        <w:t xml:space="preserve"> 2007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="00E33030" w:rsidRPr="004176E7">
        <w:rPr>
          <w:rFonts w:ascii="Times New Roman" w:hAnsi="Times New Roman" w:cs="Times New Roman"/>
          <w:sz w:val="28"/>
          <w:szCs w:val="28"/>
        </w:rPr>
        <w:t xml:space="preserve"> N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030" w:rsidRPr="004176E7" w:rsidRDefault="00E33030" w:rsidP="0041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EB1" w:rsidRDefault="00744EB1" w:rsidP="00744EB1">
      <w:pPr>
        <w:pStyle w:val="4"/>
        <w:spacing w:before="0" w:line="360" w:lineRule="auto"/>
        <w:rPr>
          <w:rFonts w:ascii="Times New Roman" w:hAnsi="Times New Roman" w:cs="Times New Roman"/>
          <w:b w:val="0"/>
          <w:i w:val="0"/>
          <w:color w:val="000000" w:themeColor="text1"/>
          <w:sz w:val="32"/>
          <w:szCs w:val="32"/>
        </w:rPr>
      </w:pPr>
    </w:p>
    <w:p w:rsidR="00744EB1" w:rsidRDefault="00744EB1" w:rsidP="00744EB1">
      <w:pPr>
        <w:pStyle w:val="4"/>
        <w:spacing w:before="0" w:line="360" w:lineRule="auto"/>
        <w:rPr>
          <w:rFonts w:ascii="Times New Roman" w:hAnsi="Times New Roman" w:cs="Times New Roman"/>
          <w:b w:val="0"/>
          <w:i w:val="0"/>
          <w:color w:val="000000" w:themeColor="text1"/>
          <w:sz w:val="32"/>
          <w:szCs w:val="32"/>
        </w:rPr>
      </w:pPr>
    </w:p>
    <w:p w:rsidR="00744EB1" w:rsidRDefault="00744EB1" w:rsidP="00744EB1">
      <w:pPr>
        <w:pStyle w:val="4"/>
        <w:spacing w:before="0" w:line="360" w:lineRule="auto"/>
        <w:rPr>
          <w:rFonts w:ascii="Times New Roman" w:hAnsi="Times New Roman" w:cs="Times New Roman"/>
          <w:b w:val="0"/>
          <w:i w:val="0"/>
          <w:color w:val="000000" w:themeColor="text1"/>
          <w:sz w:val="32"/>
          <w:szCs w:val="32"/>
        </w:rPr>
      </w:pPr>
    </w:p>
    <w:p w:rsidR="00744EB1" w:rsidRPr="00095C68" w:rsidRDefault="00744EB1" w:rsidP="00744EB1">
      <w:pPr>
        <w:pStyle w:val="4"/>
        <w:spacing w:before="0" w:line="360" w:lineRule="auto"/>
        <w:rPr>
          <w:rFonts w:ascii="Times New Roman" w:hAnsi="Times New Roman" w:cs="Times New Roman"/>
          <w:b w:val="0"/>
          <w:i w:val="0"/>
          <w:color w:val="000000" w:themeColor="text1"/>
          <w:sz w:val="32"/>
          <w:szCs w:val="32"/>
        </w:rPr>
      </w:pPr>
      <w:r w:rsidRPr="00095C68">
        <w:rPr>
          <w:rFonts w:ascii="Times New Roman" w:hAnsi="Times New Roman" w:cs="Times New Roman"/>
          <w:b w:val="0"/>
          <w:i w:val="0"/>
          <w:color w:val="000000" w:themeColor="text1"/>
          <w:sz w:val="32"/>
          <w:szCs w:val="32"/>
        </w:rPr>
        <w:t>Центральная библиотека</w:t>
      </w:r>
    </w:p>
    <w:p w:rsidR="00744EB1" w:rsidRPr="00095C68" w:rsidRDefault="00744EB1" w:rsidP="00744EB1">
      <w:pPr>
        <w:pStyle w:val="4"/>
        <w:spacing w:before="0" w:line="360" w:lineRule="auto"/>
        <w:rPr>
          <w:rFonts w:ascii="Times New Roman" w:hAnsi="Times New Roman" w:cs="Times New Roman"/>
          <w:b w:val="0"/>
          <w:i w:val="0"/>
          <w:color w:val="000000" w:themeColor="text1"/>
          <w:sz w:val="32"/>
          <w:szCs w:val="32"/>
        </w:rPr>
      </w:pPr>
      <w:r w:rsidRPr="00095C68">
        <w:rPr>
          <w:rFonts w:ascii="Times New Roman" w:hAnsi="Times New Roman" w:cs="Times New Roman"/>
          <w:b w:val="0"/>
          <w:i w:val="0"/>
          <w:color w:val="000000" w:themeColor="text1"/>
          <w:sz w:val="32"/>
          <w:szCs w:val="32"/>
        </w:rPr>
        <w:t xml:space="preserve"> Адрес: ул. Коммунаров,20.</w:t>
      </w:r>
    </w:p>
    <w:p w:rsidR="00744EB1" w:rsidRPr="00095C68" w:rsidRDefault="00744EB1" w:rsidP="00744EB1">
      <w:pPr>
        <w:pStyle w:val="4"/>
        <w:spacing w:before="0" w:line="360" w:lineRule="auto"/>
        <w:rPr>
          <w:rFonts w:ascii="Times New Roman" w:hAnsi="Times New Roman" w:cs="Times New Roman"/>
          <w:bCs w:val="0"/>
          <w:i w:val="0"/>
          <w:color w:val="000000" w:themeColor="text1"/>
          <w:sz w:val="32"/>
          <w:szCs w:val="32"/>
        </w:rPr>
      </w:pPr>
      <w:r w:rsidRPr="00095C68">
        <w:rPr>
          <w:rFonts w:ascii="Times New Roman" w:hAnsi="Times New Roman" w:cs="Times New Roman"/>
          <w:b w:val="0"/>
          <w:i w:val="0"/>
          <w:color w:val="000000" w:themeColor="text1"/>
          <w:sz w:val="32"/>
          <w:szCs w:val="32"/>
        </w:rPr>
        <w:t>Часы работы: с 10.00 до 18.00</w:t>
      </w:r>
      <w:r w:rsidRPr="00095C68">
        <w:rPr>
          <w:rFonts w:ascii="Times New Roman" w:hAnsi="Times New Roman" w:cs="Times New Roman"/>
          <w:bCs w:val="0"/>
          <w:i w:val="0"/>
          <w:color w:val="000000" w:themeColor="text1"/>
          <w:sz w:val="32"/>
          <w:szCs w:val="32"/>
        </w:rPr>
        <w:t xml:space="preserve">. </w:t>
      </w:r>
      <w:r w:rsidRPr="00095C68">
        <w:rPr>
          <w:rFonts w:ascii="Times New Roman" w:hAnsi="Times New Roman" w:cs="Times New Roman"/>
          <w:b w:val="0"/>
          <w:i w:val="0"/>
          <w:color w:val="000000" w:themeColor="text1"/>
          <w:sz w:val="32"/>
          <w:szCs w:val="32"/>
        </w:rPr>
        <w:t>Выходной день: Суббота</w:t>
      </w:r>
      <w:r w:rsidRPr="00095C68">
        <w:rPr>
          <w:rFonts w:ascii="Times New Roman" w:hAnsi="Times New Roman" w:cs="Times New Roman"/>
          <w:bCs w:val="0"/>
          <w:i w:val="0"/>
          <w:color w:val="000000" w:themeColor="text1"/>
          <w:sz w:val="32"/>
          <w:szCs w:val="32"/>
        </w:rPr>
        <w:t>.</w:t>
      </w:r>
    </w:p>
    <w:p w:rsidR="00744EB1" w:rsidRPr="00095C68" w:rsidRDefault="00744EB1" w:rsidP="00744EB1">
      <w:pPr>
        <w:pStyle w:val="4"/>
        <w:spacing w:before="0" w:line="360" w:lineRule="auto"/>
        <w:rPr>
          <w:rFonts w:ascii="Times New Roman" w:hAnsi="Times New Roman" w:cs="Times New Roman"/>
          <w:b w:val="0"/>
          <w:i w:val="0"/>
          <w:color w:val="000000" w:themeColor="text1"/>
          <w:sz w:val="32"/>
          <w:szCs w:val="32"/>
        </w:rPr>
      </w:pPr>
      <w:r w:rsidRPr="00095C68">
        <w:rPr>
          <w:rFonts w:ascii="Times New Roman" w:hAnsi="Times New Roman" w:cs="Times New Roman"/>
          <w:b w:val="0"/>
          <w:i w:val="0"/>
          <w:color w:val="000000" w:themeColor="text1"/>
          <w:sz w:val="32"/>
          <w:szCs w:val="32"/>
        </w:rPr>
        <w:t>Июнь-август выходные дни:</w:t>
      </w:r>
      <w:r w:rsidRPr="00095C68">
        <w:rPr>
          <w:rFonts w:ascii="Times New Roman" w:hAnsi="Times New Roman" w:cs="Times New Roman"/>
          <w:bCs w:val="0"/>
          <w:i w:val="0"/>
          <w:color w:val="000000" w:themeColor="text1"/>
          <w:sz w:val="32"/>
          <w:szCs w:val="32"/>
        </w:rPr>
        <w:t xml:space="preserve"> </w:t>
      </w:r>
      <w:r w:rsidRPr="00095C68">
        <w:rPr>
          <w:rFonts w:ascii="Times New Roman" w:hAnsi="Times New Roman" w:cs="Times New Roman"/>
          <w:b w:val="0"/>
          <w:i w:val="0"/>
          <w:color w:val="000000" w:themeColor="text1"/>
          <w:sz w:val="32"/>
          <w:szCs w:val="32"/>
        </w:rPr>
        <w:t>суббота, воскресенье.</w:t>
      </w:r>
    </w:p>
    <w:p w:rsidR="00744EB1" w:rsidRPr="00095C68" w:rsidRDefault="00744EB1" w:rsidP="00744EB1">
      <w:pPr>
        <w:pStyle w:val="4"/>
        <w:spacing w:before="0" w:line="360" w:lineRule="auto"/>
        <w:rPr>
          <w:rFonts w:ascii="Times New Roman" w:hAnsi="Times New Roman" w:cs="Times New Roman"/>
          <w:bCs w:val="0"/>
          <w:i w:val="0"/>
          <w:color w:val="000000" w:themeColor="text1"/>
          <w:sz w:val="32"/>
          <w:szCs w:val="32"/>
        </w:rPr>
      </w:pPr>
      <w:r w:rsidRPr="00095C68">
        <w:rPr>
          <w:rFonts w:ascii="Times New Roman" w:hAnsi="Times New Roman" w:cs="Times New Roman"/>
          <w:b w:val="0"/>
          <w:i w:val="0"/>
          <w:color w:val="000000" w:themeColor="text1"/>
          <w:sz w:val="32"/>
          <w:szCs w:val="32"/>
        </w:rPr>
        <w:t>Последний день месяца – санитарный день</w:t>
      </w:r>
      <w:r w:rsidRPr="00095C68">
        <w:rPr>
          <w:rFonts w:ascii="Times New Roman" w:hAnsi="Times New Roman" w:cs="Times New Roman"/>
          <w:bCs w:val="0"/>
          <w:i w:val="0"/>
          <w:color w:val="000000" w:themeColor="text1"/>
          <w:sz w:val="32"/>
          <w:szCs w:val="32"/>
        </w:rPr>
        <w:t>.</w:t>
      </w:r>
    </w:p>
    <w:p w:rsidR="00744EB1" w:rsidRPr="00095C68" w:rsidRDefault="00744EB1" w:rsidP="00744EB1">
      <w:pPr>
        <w:pStyle w:val="4"/>
        <w:spacing w:before="0" w:line="360" w:lineRule="auto"/>
        <w:rPr>
          <w:rFonts w:ascii="Times New Roman" w:hAnsi="Times New Roman" w:cs="Times New Roman"/>
          <w:b w:val="0"/>
          <w:i w:val="0"/>
          <w:color w:val="000000" w:themeColor="text1"/>
          <w:sz w:val="32"/>
          <w:szCs w:val="32"/>
        </w:rPr>
      </w:pPr>
      <w:r w:rsidRPr="00095C68">
        <w:rPr>
          <w:rFonts w:ascii="Times New Roman" w:hAnsi="Times New Roman" w:cs="Times New Roman"/>
          <w:b w:val="0"/>
          <w:i w:val="0"/>
          <w:color w:val="000000" w:themeColor="text1"/>
          <w:sz w:val="32"/>
          <w:szCs w:val="32"/>
        </w:rPr>
        <w:t>Телефон: (342 49)2-57-40.</w:t>
      </w:r>
    </w:p>
    <w:p w:rsidR="00744EB1" w:rsidRPr="00095C68" w:rsidRDefault="00744EB1" w:rsidP="00744EB1">
      <w:pPr>
        <w:pStyle w:val="4"/>
        <w:spacing w:before="0" w:line="360" w:lineRule="auto"/>
        <w:rPr>
          <w:rFonts w:ascii="Times New Roman" w:hAnsi="Times New Roman" w:cs="Times New Roman"/>
          <w:b w:val="0"/>
          <w:i w:val="0"/>
          <w:color w:val="000000" w:themeColor="text1"/>
          <w:sz w:val="32"/>
          <w:szCs w:val="32"/>
        </w:rPr>
      </w:pPr>
      <w:r w:rsidRPr="00095C68">
        <w:rPr>
          <w:rFonts w:ascii="Times New Roman" w:hAnsi="Times New Roman" w:cs="Times New Roman"/>
          <w:b w:val="0"/>
          <w:i w:val="0"/>
          <w:color w:val="000000" w:themeColor="text1"/>
          <w:sz w:val="32"/>
          <w:szCs w:val="32"/>
        </w:rPr>
        <w:t>Наш адрес в Интернете:</w:t>
      </w:r>
      <w:r w:rsidRPr="00095C68">
        <w:rPr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hyperlink r:id="rId11" w:history="1">
        <w:r w:rsidRPr="00095C68">
          <w:rPr>
            <w:rStyle w:val="a4"/>
            <w:rFonts w:ascii="Times New Roman" w:hAnsi="Times New Roman" w:cs="Times New Roman"/>
            <w:b w:val="0"/>
            <w:i w:val="0"/>
            <w:color w:val="000000" w:themeColor="text1"/>
            <w:sz w:val="32"/>
            <w:szCs w:val="32"/>
            <w:lang w:val="en-US"/>
          </w:rPr>
          <w:t>mpb</w:t>
        </w:r>
        <w:r w:rsidRPr="00095C68">
          <w:rPr>
            <w:rStyle w:val="a4"/>
            <w:rFonts w:ascii="Times New Roman" w:hAnsi="Times New Roman" w:cs="Times New Roman"/>
            <w:b w:val="0"/>
            <w:i w:val="0"/>
            <w:color w:val="000000" w:themeColor="text1"/>
            <w:sz w:val="32"/>
            <w:szCs w:val="32"/>
          </w:rPr>
          <w:t>_</w:t>
        </w:r>
        <w:r w:rsidRPr="00095C68">
          <w:rPr>
            <w:rStyle w:val="a4"/>
            <w:rFonts w:ascii="Times New Roman" w:hAnsi="Times New Roman" w:cs="Times New Roman"/>
            <w:b w:val="0"/>
            <w:i w:val="0"/>
            <w:color w:val="000000" w:themeColor="text1"/>
            <w:sz w:val="32"/>
            <w:szCs w:val="32"/>
            <w:lang w:val="en-US"/>
          </w:rPr>
          <w:t>lysva</w:t>
        </w:r>
        <w:r w:rsidRPr="00095C68">
          <w:rPr>
            <w:rStyle w:val="a4"/>
            <w:rFonts w:ascii="Times New Roman" w:hAnsi="Times New Roman" w:cs="Times New Roman"/>
            <w:b w:val="0"/>
            <w:i w:val="0"/>
            <w:color w:val="000000" w:themeColor="text1"/>
            <w:sz w:val="32"/>
            <w:szCs w:val="32"/>
          </w:rPr>
          <w:t>@</w:t>
        </w:r>
        <w:r w:rsidRPr="00095C68">
          <w:rPr>
            <w:rStyle w:val="a4"/>
            <w:rFonts w:ascii="Times New Roman" w:hAnsi="Times New Roman" w:cs="Times New Roman"/>
            <w:b w:val="0"/>
            <w:i w:val="0"/>
            <w:color w:val="000000" w:themeColor="text1"/>
            <w:sz w:val="32"/>
            <w:szCs w:val="32"/>
            <w:lang w:val="en-US"/>
          </w:rPr>
          <w:t>mail</w:t>
        </w:r>
        <w:r w:rsidRPr="00095C68">
          <w:rPr>
            <w:rStyle w:val="a4"/>
            <w:rFonts w:ascii="Times New Roman" w:hAnsi="Times New Roman" w:cs="Times New Roman"/>
            <w:b w:val="0"/>
            <w:i w:val="0"/>
            <w:color w:val="000000" w:themeColor="text1"/>
            <w:sz w:val="32"/>
            <w:szCs w:val="32"/>
          </w:rPr>
          <w:t>.</w:t>
        </w:r>
        <w:r w:rsidRPr="00095C68">
          <w:rPr>
            <w:rStyle w:val="a4"/>
            <w:rFonts w:ascii="Times New Roman" w:hAnsi="Times New Roman" w:cs="Times New Roman"/>
            <w:b w:val="0"/>
            <w:i w:val="0"/>
            <w:color w:val="000000" w:themeColor="text1"/>
            <w:sz w:val="32"/>
            <w:szCs w:val="32"/>
            <w:lang w:val="en-US"/>
          </w:rPr>
          <w:t>ru</w:t>
        </w:r>
      </w:hyperlink>
      <w:r w:rsidRPr="00095C68">
        <w:rPr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Pr="00095C68">
        <w:rPr>
          <w:rFonts w:ascii="Times New Roman" w:hAnsi="Times New Roman" w:cs="Times New Roman"/>
          <w:b w:val="0"/>
          <w:i w:val="0"/>
          <w:color w:val="000000" w:themeColor="text1"/>
          <w:sz w:val="32"/>
          <w:szCs w:val="32"/>
        </w:rPr>
        <w:t xml:space="preserve"> </w:t>
      </w:r>
    </w:p>
    <w:p w:rsidR="00744EB1" w:rsidRPr="00095C68" w:rsidRDefault="00744EB1" w:rsidP="00744EB1">
      <w:pPr>
        <w:pStyle w:val="4"/>
        <w:spacing w:before="0" w:line="360" w:lineRule="auto"/>
        <w:rPr>
          <w:rFonts w:ascii="Times New Roman" w:hAnsi="Times New Roman" w:cs="Times New Roman"/>
          <w:b w:val="0"/>
          <w:i w:val="0"/>
          <w:color w:val="000000" w:themeColor="text1"/>
          <w:sz w:val="32"/>
          <w:szCs w:val="32"/>
        </w:rPr>
      </w:pPr>
      <w:hyperlink r:id="rId12" w:history="1">
        <w:r w:rsidRPr="00095C68">
          <w:rPr>
            <w:rStyle w:val="a4"/>
            <w:rFonts w:ascii="Times New Roman" w:hAnsi="Times New Roman" w:cs="Times New Roman"/>
            <w:b w:val="0"/>
            <w:i w:val="0"/>
            <w:color w:val="000000" w:themeColor="text1"/>
            <w:sz w:val="32"/>
            <w:szCs w:val="32"/>
          </w:rPr>
          <w:t>http://www.lysva-library.ru/</w:t>
        </w:r>
      </w:hyperlink>
    </w:p>
    <w:p w:rsidR="00744EB1" w:rsidRPr="00095C68" w:rsidRDefault="00744EB1" w:rsidP="00744EB1">
      <w:pPr>
        <w:spacing w:after="0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44EB1" w:rsidRDefault="00744EB1" w:rsidP="00744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EB1" w:rsidRDefault="00744EB1" w:rsidP="00744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EB1" w:rsidRDefault="00744EB1" w:rsidP="00744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EB1" w:rsidRPr="00095C68" w:rsidRDefault="00744EB1" w:rsidP="00744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.2pt;margin-top:12.4pt;width:114.75pt;height:.75pt;z-index:251660288" o:connectortype="straight"/>
        </w:pict>
      </w:r>
      <w:r w:rsidRPr="00095C68">
        <w:rPr>
          <w:rFonts w:ascii="Times New Roman" w:hAnsi="Times New Roman" w:cs="Times New Roman"/>
          <w:sz w:val="24"/>
          <w:szCs w:val="24"/>
        </w:rPr>
        <w:t xml:space="preserve">Сост. Е. Запятая       </w:t>
      </w:r>
    </w:p>
    <w:p w:rsidR="00744EB1" w:rsidRPr="00095C68" w:rsidRDefault="00744EB1" w:rsidP="00744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C68">
        <w:rPr>
          <w:rFonts w:ascii="Times New Roman" w:hAnsi="Times New Roman" w:cs="Times New Roman"/>
          <w:sz w:val="24"/>
          <w:szCs w:val="24"/>
        </w:rPr>
        <w:t xml:space="preserve">Тираж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095C68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DF080C" w:rsidRPr="004176E7" w:rsidRDefault="00DF080C" w:rsidP="0041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080C" w:rsidRPr="004176E7" w:rsidSect="00B634D6">
      <w:footerReference w:type="default" r:id="rId13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665" w:rsidRDefault="00A32665" w:rsidP="004176E7">
      <w:pPr>
        <w:spacing w:after="0" w:line="240" w:lineRule="auto"/>
      </w:pPr>
      <w:r>
        <w:separator/>
      </w:r>
    </w:p>
  </w:endnote>
  <w:endnote w:type="continuationSeparator" w:id="1">
    <w:p w:rsidR="00A32665" w:rsidRDefault="00A32665" w:rsidP="0041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GRevueCyr">
    <w:panose1 w:val="020B0500000000000000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84594"/>
      <w:docPartObj>
        <w:docPartGallery w:val="Page Numbers (Bottom of Page)"/>
        <w:docPartUnique/>
      </w:docPartObj>
    </w:sdtPr>
    <w:sdtContent>
      <w:p w:rsidR="005B11B3" w:rsidRDefault="005B11B3">
        <w:pPr>
          <w:pStyle w:val="a9"/>
          <w:jc w:val="center"/>
        </w:pPr>
        <w:fldSimple w:instr=" PAGE   \* MERGEFORMAT ">
          <w:r w:rsidR="008873A6">
            <w:rPr>
              <w:noProof/>
            </w:rPr>
            <w:t>2</w:t>
          </w:r>
        </w:fldSimple>
      </w:p>
    </w:sdtContent>
  </w:sdt>
  <w:p w:rsidR="005B11B3" w:rsidRDefault="005B11B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665" w:rsidRDefault="00A32665" w:rsidP="004176E7">
      <w:pPr>
        <w:spacing w:after="0" w:line="240" w:lineRule="auto"/>
      </w:pPr>
      <w:r>
        <w:separator/>
      </w:r>
    </w:p>
  </w:footnote>
  <w:footnote w:type="continuationSeparator" w:id="1">
    <w:p w:rsidR="00A32665" w:rsidRDefault="00A32665" w:rsidP="00417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B6729"/>
    <w:multiLevelType w:val="multilevel"/>
    <w:tmpl w:val="9684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C53D19"/>
    <w:multiLevelType w:val="multilevel"/>
    <w:tmpl w:val="64CC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342CB7"/>
    <w:multiLevelType w:val="multilevel"/>
    <w:tmpl w:val="4D8E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A35E68"/>
    <w:multiLevelType w:val="multilevel"/>
    <w:tmpl w:val="2F78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611466"/>
    <w:multiLevelType w:val="multilevel"/>
    <w:tmpl w:val="7152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DF2"/>
    <w:rsid w:val="00022B5D"/>
    <w:rsid w:val="0007588E"/>
    <w:rsid w:val="000A21F1"/>
    <w:rsid w:val="000A2DBE"/>
    <w:rsid w:val="000B642D"/>
    <w:rsid w:val="000E09F4"/>
    <w:rsid w:val="00121CDE"/>
    <w:rsid w:val="00127989"/>
    <w:rsid w:val="00135D7E"/>
    <w:rsid w:val="00147DFA"/>
    <w:rsid w:val="001607B5"/>
    <w:rsid w:val="00164E23"/>
    <w:rsid w:val="0016645F"/>
    <w:rsid w:val="0017246C"/>
    <w:rsid w:val="00212A52"/>
    <w:rsid w:val="002166A0"/>
    <w:rsid w:val="0021748C"/>
    <w:rsid w:val="002237B3"/>
    <w:rsid w:val="00234A78"/>
    <w:rsid w:val="00234CB5"/>
    <w:rsid w:val="00245FA4"/>
    <w:rsid w:val="00272E46"/>
    <w:rsid w:val="002B2497"/>
    <w:rsid w:val="00301F2F"/>
    <w:rsid w:val="0031072D"/>
    <w:rsid w:val="00323B1B"/>
    <w:rsid w:val="00334DF2"/>
    <w:rsid w:val="003922CE"/>
    <w:rsid w:val="00392A08"/>
    <w:rsid w:val="00397D39"/>
    <w:rsid w:val="003C260F"/>
    <w:rsid w:val="003E1E1A"/>
    <w:rsid w:val="003E7160"/>
    <w:rsid w:val="00402586"/>
    <w:rsid w:val="00411ECD"/>
    <w:rsid w:val="004176E7"/>
    <w:rsid w:val="00454623"/>
    <w:rsid w:val="00461BA5"/>
    <w:rsid w:val="004838B9"/>
    <w:rsid w:val="00491FA4"/>
    <w:rsid w:val="004D5790"/>
    <w:rsid w:val="004D7C1F"/>
    <w:rsid w:val="00507E3B"/>
    <w:rsid w:val="005507BF"/>
    <w:rsid w:val="00557990"/>
    <w:rsid w:val="005862D4"/>
    <w:rsid w:val="005916E9"/>
    <w:rsid w:val="005A782B"/>
    <w:rsid w:val="005B11B3"/>
    <w:rsid w:val="005C1FB7"/>
    <w:rsid w:val="005D04A8"/>
    <w:rsid w:val="00683D40"/>
    <w:rsid w:val="0069281C"/>
    <w:rsid w:val="006A7024"/>
    <w:rsid w:val="00715C7A"/>
    <w:rsid w:val="0072305A"/>
    <w:rsid w:val="0073284A"/>
    <w:rsid w:val="00744EB1"/>
    <w:rsid w:val="00774D29"/>
    <w:rsid w:val="00781999"/>
    <w:rsid w:val="007F137D"/>
    <w:rsid w:val="008137B2"/>
    <w:rsid w:val="00820ABF"/>
    <w:rsid w:val="008274BF"/>
    <w:rsid w:val="00853D7B"/>
    <w:rsid w:val="00857C50"/>
    <w:rsid w:val="0088308C"/>
    <w:rsid w:val="008873A6"/>
    <w:rsid w:val="008932D3"/>
    <w:rsid w:val="008B32E7"/>
    <w:rsid w:val="008C1A97"/>
    <w:rsid w:val="00907050"/>
    <w:rsid w:val="00925304"/>
    <w:rsid w:val="0095514E"/>
    <w:rsid w:val="0096004B"/>
    <w:rsid w:val="00987186"/>
    <w:rsid w:val="009902E5"/>
    <w:rsid w:val="009943AE"/>
    <w:rsid w:val="009A350C"/>
    <w:rsid w:val="009B02E6"/>
    <w:rsid w:val="009B2DFD"/>
    <w:rsid w:val="009D26D1"/>
    <w:rsid w:val="009D5BCD"/>
    <w:rsid w:val="009D6746"/>
    <w:rsid w:val="009F7792"/>
    <w:rsid w:val="00A13271"/>
    <w:rsid w:val="00A32665"/>
    <w:rsid w:val="00A34758"/>
    <w:rsid w:val="00A368C9"/>
    <w:rsid w:val="00A60EEC"/>
    <w:rsid w:val="00AA059E"/>
    <w:rsid w:val="00AC5D05"/>
    <w:rsid w:val="00AC6C12"/>
    <w:rsid w:val="00AE391B"/>
    <w:rsid w:val="00AF502A"/>
    <w:rsid w:val="00B07286"/>
    <w:rsid w:val="00B10272"/>
    <w:rsid w:val="00B23946"/>
    <w:rsid w:val="00B267EC"/>
    <w:rsid w:val="00B43F58"/>
    <w:rsid w:val="00B634D6"/>
    <w:rsid w:val="00BA6205"/>
    <w:rsid w:val="00BE340F"/>
    <w:rsid w:val="00BE7892"/>
    <w:rsid w:val="00C11EE5"/>
    <w:rsid w:val="00C229C1"/>
    <w:rsid w:val="00C4676E"/>
    <w:rsid w:val="00C54DD2"/>
    <w:rsid w:val="00C56843"/>
    <w:rsid w:val="00C75585"/>
    <w:rsid w:val="00CB47B2"/>
    <w:rsid w:val="00D56E37"/>
    <w:rsid w:val="00D94B9A"/>
    <w:rsid w:val="00DB0CC7"/>
    <w:rsid w:val="00DD3A68"/>
    <w:rsid w:val="00DE717B"/>
    <w:rsid w:val="00DF080C"/>
    <w:rsid w:val="00E007AE"/>
    <w:rsid w:val="00E01465"/>
    <w:rsid w:val="00E33030"/>
    <w:rsid w:val="00E43AA5"/>
    <w:rsid w:val="00E66951"/>
    <w:rsid w:val="00EA416D"/>
    <w:rsid w:val="00EB1931"/>
    <w:rsid w:val="00EB3EBC"/>
    <w:rsid w:val="00F01006"/>
    <w:rsid w:val="00F07F87"/>
    <w:rsid w:val="00F15891"/>
    <w:rsid w:val="00F2206C"/>
    <w:rsid w:val="00F303B4"/>
    <w:rsid w:val="00F30F47"/>
    <w:rsid w:val="00F53698"/>
    <w:rsid w:val="00F87426"/>
    <w:rsid w:val="00F9492C"/>
    <w:rsid w:val="00F96F39"/>
    <w:rsid w:val="00FA15DD"/>
    <w:rsid w:val="00FA38CA"/>
    <w:rsid w:val="00FB546A"/>
    <w:rsid w:val="00FC03EA"/>
    <w:rsid w:val="00FC3836"/>
    <w:rsid w:val="00FF40C2"/>
    <w:rsid w:val="00FF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48"/>
  </w:style>
  <w:style w:type="paragraph" w:styleId="4">
    <w:name w:val="heading 4"/>
    <w:basedOn w:val="a"/>
    <w:next w:val="a"/>
    <w:link w:val="40"/>
    <w:uiPriority w:val="9"/>
    <w:unhideWhenUsed/>
    <w:qFormat/>
    <w:rsid w:val="00744EB1"/>
    <w:pPr>
      <w:keepNext/>
      <w:keepLines/>
      <w:spacing w:before="200" w:after="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4DF2"/>
    <w:rPr>
      <w:b/>
      <w:bCs/>
    </w:rPr>
  </w:style>
  <w:style w:type="character" w:styleId="a4">
    <w:name w:val="Hyperlink"/>
    <w:basedOn w:val="a0"/>
    <w:uiPriority w:val="99"/>
    <w:semiHidden/>
    <w:unhideWhenUsed/>
    <w:rsid w:val="00334D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D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17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176E7"/>
  </w:style>
  <w:style w:type="paragraph" w:styleId="a9">
    <w:name w:val="footer"/>
    <w:basedOn w:val="a"/>
    <w:link w:val="aa"/>
    <w:uiPriority w:val="99"/>
    <w:unhideWhenUsed/>
    <w:rsid w:val="00417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76E7"/>
  </w:style>
  <w:style w:type="character" w:customStyle="1" w:styleId="40">
    <w:name w:val="Заголовок 4 Знак"/>
    <w:basedOn w:val="a0"/>
    <w:link w:val="4"/>
    <w:uiPriority w:val="9"/>
    <w:rsid w:val="00744EB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99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18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03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1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20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19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61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3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48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48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406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87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8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740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86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31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4659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15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ctoria.ru/post/2371/themeoftheday-food-gazirovannye-napitki-vred-ili-polyz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lysva-libr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pb_lysva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F58B7ADC318BB7D17A5D7A72DFE7CACA4A169487B905CD0FAC728B4DBEC00618D687ADC16A5FDy9l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ctoria.ru/post/559/food-zhirnaya-eda-zalog-horoshego-nastroeni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2361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БС"</Company>
  <LinksUpToDate>false</LinksUpToDate>
  <CharactersWithSpaces>15794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2014-07-15T12:14:00Z</cp:lastPrinted>
  <dcterms:created xsi:type="dcterms:W3CDTF">2014-07-15T11:16:00Z</dcterms:created>
  <dcterms:modified xsi:type="dcterms:W3CDTF">2014-07-15T12:15:00Z</dcterms:modified>
</cp:coreProperties>
</file>