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E4" w:rsidRDefault="009A16E4" w:rsidP="009A16E4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 w:themeColor="text1"/>
          <w:sz w:val="38"/>
          <w:szCs w:val="38"/>
        </w:rPr>
      </w:pPr>
      <w:r>
        <w:rPr>
          <w:b/>
          <w:bCs/>
          <w:noProof/>
          <w:color w:val="000000" w:themeColor="text1"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-396240</wp:posOffset>
            </wp:positionV>
            <wp:extent cx="6124575" cy="2095500"/>
            <wp:effectExtent l="19050" t="0" r="9525" b="0"/>
            <wp:wrapTight wrapText="bothSides">
              <wp:wrapPolygon edited="0">
                <wp:start x="-67" y="0"/>
                <wp:lineTo x="-67" y="21404"/>
                <wp:lineTo x="21634" y="21404"/>
                <wp:lineTo x="21634" y="0"/>
                <wp:lineTo x="-67" y="0"/>
              </wp:wrapPolygon>
            </wp:wrapTight>
            <wp:docPr id="1" name="Рисунок 1" descr="C:\Documents and Settings\admin\Рабочий стол\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6E4" w:rsidRPr="00262A41" w:rsidRDefault="00262A41" w:rsidP="00262A41">
      <w:pPr>
        <w:jc w:val="center"/>
        <w:rPr>
          <w:color w:val="000000" w:themeColor="text1"/>
          <w:sz w:val="44"/>
          <w:szCs w:val="44"/>
        </w:rPr>
      </w:pPr>
      <w:r w:rsidRPr="00262A41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Вниманию  воспитателей,  родителей  и 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детей!</w:t>
      </w:r>
    </w:p>
    <w:p w:rsidR="009A16E4" w:rsidRPr="009A16E4" w:rsidRDefault="009A16E4" w:rsidP="009A16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A16E4" w:rsidRPr="009A16E4" w:rsidRDefault="009A16E4" w:rsidP="009A16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ab/>
        <w:t xml:space="preserve">В 2015 году очередной номер журнала детского литературно-художественного творчества 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>«Родничок»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будет посвящен 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>70-летию Победы в Великой Отечественной войне.</w:t>
      </w:r>
    </w:p>
    <w:p w:rsidR="009A16E4" w:rsidRPr="009A16E4" w:rsidRDefault="009A16E4" w:rsidP="009A16E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Приглашаем всех детей в возрасте от 5до14лет (включительно) принять участие.</w:t>
      </w:r>
    </w:p>
    <w:p w:rsidR="009A16E4" w:rsidRPr="009A16E4" w:rsidRDefault="009A16E4" w:rsidP="009A16E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Ждем от вас  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  <w:u w:val="single"/>
        </w:rPr>
        <w:t>эссе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 xml:space="preserve">, 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  <w:u w:val="single"/>
        </w:rPr>
        <w:t>рассказы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 xml:space="preserve">, 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  <w:u w:val="single"/>
        </w:rPr>
        <w:t>рефераты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 xml:space="preserve">, 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  <w:u w:val="single"/>
        </w:rPr>
        <w:t>рисунки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по темам:</w:t>
      </w:r>
    </w:p>
    <w:p w:rsidR="009A16E4" w:rsidRPr="009A16E4" w:rsidRDefault="009A16E4" w:rsidP="009A16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>«Хранить вечно»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;</w:t>
      </w:r>
    </w:p>
    <w:p w:rsidR="009A16E4" w:rsidRPr="009A16E4" w:rsidRDefault="009A16E4" w:rsidP="009A16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>«Становится историей война»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;</w:t>
      </w:r>
    </w:p>
    <w:p w:rsidR="009A16E4" w:rsidRPr="009A16E4" w:rsidRDefault="009A16E4" w:rsidP="009A16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>«Фронтовая страница семейного альбома»</w:t>
      </w:r>
    </w:p>
    <w:p w:rsidR="009A16E4" w:rsidRPr="009A16E4" w:rsidRDefault="009A16E4" w:rsidP="009A16E4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A16E4" w:rsidRPr="009A16E4" w:rsidRDefault="009A16E4" w:rsidP="009A16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>Условия участия:</w:t>
      </w:r>
    </w:p>
    <w:p w:rsidR="009A16E4" w:rsidRPr="009A16E4" w:rsidRDefault="009A16E4" w:rsidP="009A16E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Работы принимаются в печатном и электронном варианте: художественные тексты с расширением:</w:t>
      </w:r>
      <w:proofErr w:type="spellStart"/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dok</w:t>
      </w:r>
      <w:proofErr w:type="spellEnd"/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/</w:t>
      </w:r>
      <w:proofErr w:type="spellStart"/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dokx</w:t>
      </w:r>
      <w:proofErr w:type="spellEnd"/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(программы 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MS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WORD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,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Open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Office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); рисунки, иллюстрации с расширением 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jpg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,</w:t>
      </w:r>
      <w:r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proofErr w:type="spellStart"/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png</w:t>
      </w:r>
      <w:proofErr w:type="spellEnd"/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(программы 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Adobe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Photoshop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,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GIMP</w:t>
      </w: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).</w:t>
      </w:r>
    </w:p>
    <w:p w:rsidR="009A16E4" w:rsidRPr="009A16E4" w:rsidRDefault="009A16E4" w:rsidP="009A16E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Все присылаемые материалы сопровождаются бланком заявки (без заявки материалы приниматься не будут).</w:t>
      </w:r>
    </w:p>
    <w:p w:rsidR="009A16E4" w:rsidRPr="009A16E4" w:rsidRDefault="009A16E4" w:rsidP="009A16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Работы принимаются до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 xml:space="preserve"> 20 февраля 2015 года</w:t>
      </w:r>
    </w:p>
    <w:p w:rsidR="009A16E4" w:rsidRPr="009A16E4" w:rsidRDefault="009A16E4" w:rsidP="009A16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в Центральной детской библиотеке</w:t>
      </w:r>
      <w:r w:rsidRPr="009A16E4">
        <w:rPr>
          <w:rFonts w:ascii="Times New Roman" w:hAnsi="Times New Roman" w:cs="Times New Roman"/>
          <w:b/>
          <w:color w:val="000000" w:themeColor="text1"/>
          <w:sz w:val="38"/>
          <w:szCs w:val="38"/>
        </w:rPr>
        <w:t xml:space="preserve"> </w:t>
      </w:r>
      <w:r w:rsidRPr="009A16E4">
        <w:rPr>
          <w:rFonts w:ascii="Times New Roman" w:hAnsi="Times New Roman" w:cs="Times New Roman"/>
          <w:b/>
          <w:i/>
          <w:color w:val="000000" w:themeColor="text1"/>
          <w:sz w:val="38"/>
          <w:szCs w:val="38"/>
        </w:rPr>
        <w:t>по адресу:</w:t>
      </w:r>
    </w:p>
    <w:p w:rsidR="009A16E4" w:rsidRPr="009A16E4" w:rsidRDefault="009A16E4" w:rsidP="009A16E4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г. Лысьва ул. Коммунаров,20, тел. 2-76-39, 2-57-42.</w:t>
      </w:r>
    </w:p>
    <w:p w:rsidR="009A16E4" w:rsidRPr="009A16E4" w:rsidRDefault="009A16E4" w:rsidP="009A16E4">
      <w:pPr>
        <w:spacing w:after="0" w:line="240" w:lineRule="auto"/>
        <w:ind w:left="142"/>
        <w:jc w:val="center"/>
        <w:rPr>
          <w:rFonts w:ascii="Times New Roman" w:hAnsi="Times New Roman" w:cs="Times New Roman"/>
          <w:sz w:val="38"/>
          <w:szCs w:val="38"/>
          <w:lang w:val="en-US"/>
        </w:rPr>
      </w:pPr>
      <w:proofErr w:type="gramStart"/>
      <w:r w:rsidRPr="009A16E4">
        <w:rPr>
          <w:rFonts w:ascii="Times New Roman" w:hAnsi="Times New Roman" w:cs="Times New Roman"/>
          <w:color w:val="000000" w:themeColor="text1"/>
          <w:sz w:val="38"/>
          <w:szCs w:val="38"/>
        </w:rPr>
        <w:t>Е</w:t>
      </w:r>
      <w:proofErr w:type="gramEnd"/>
      <w:r w:rsidRPr="009A16E4">
        <w:rPr>
          <w:rFonts w:ascii="Times New Roman" w:hAnsi="Times New Roman" w:cs="Times New Roman"/>
          <w:color w:val="000000" w:themeColor="text1"/>
          <w:sz w:val="38"/>
          <w:szCs w:val="38"/>
          <w:lang w:val="en-US"/>
        </w:rPr>
        <w:t>-</w:t>
      </w:r>
      <w:r w:rsidRPr="009A16E4">
        <w:rPr>
          <w:rFonts w:ascii="Times New Roman" w:hAnsi="Times New Roman" w:cs="Times New Roman"/>
          <w:b/>
          <w:bCs/>
          <w:color w:val="000000" w:themeColor="text1"/>
          <w:sz w:val="38"/>
          <w:szCs w:val="38"/>
          <w:lang w:val="en-US"/>
        </w:rPr>
        <w:t>mail: mpb_lysva@mail.ru</w:t>
      </w:r>
    </w:p>
    <w:sectPr w:rsidR="009A16E4" w:rsidRPr="009A16E4" w:rsidSect="009A16E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E7B"/>
    <w:multiLevelType w:val="hybridMultilevel"/>
    <w:tmpl w:val="F690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5713F"/>
    <w:multiLevelType w:val="hybridMultilevel"/>
    <w:tmpl w:val="7B0C0216"/>
    <w:lvl w:ilvl="0" w:tplc="6FB4E4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6E4"/>
    <w:rsid w:val="00262A41"/>
    <w:rsid w:val="009A16E4"/>
    <w:rsid w:val="00BB348C"/>
    <w:rsid w:val="00D5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6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16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2015-02-05T08:03:00Z</cp:lastPrinted>
  <dcterms:created xsi:type="dcterms:W3CDTF">2015-02-05T06:46:00Z</dcterms:created>
  <dcterms:modified xsi:type="dcterms:W3CDTF">2015-02-05T08:45:00Z</dcterms:modified>
</cp:coreProperties>
</file>